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6BE" w:rsidRDefault="003666BE">
      <w:pPr>
        <w:pStyle w:val="Heading1"/>
        <w:spacing w:before="72"/>
        <w:ind w:left="908" w:right="829" w:firstLine="838"/>
      </w:pPr>
      <w:r>
        <w:pict>
          <v:line id="_x0000_s1034" style="position:absolute;left:0;text-align:left;z-index:15728640;mso-position-horizontal-relative:page;mso-position-vertical-relative:page" from="289.05pt,15.05pt" to="289.05pt,584.15pt" strokecolor="silver">
            <w10:wrap anchorx="page" anchory="page"/>
          </v:line>
        </w:pict>
      </w:r>
      <w:r>
        <w:pict>
          <v:line id="_x0000_s1033" style="position:absolute;left:0;text-align:left;z-index:15729152;mso-position-horizontal-relative:page;mso-position-vertical-relative:page" from="557.75pt,15.05pt" to="557.75pt,584.15pt" strokecolor="silver">
            <w10:wrap anchorx="page" anchory="page"/>
          </v:line>
        </w:pict>
      </w:r>
      <w:r w:rsidR="008F28FB">
        <w:rPr>
          <w:color w:val="6F2F9F"/>
        </w:rPr>
        <w:t>Основные</w:t>
      </w:r>
      <w:r w:rsidR="008F28FB">
        <w:rPr>
          <w:color w:val="6F2F9F"/>
          <w:spacing w:val="1"/>
        </w:rPr>
        <w:t xml:space="preserve"> </w:t>
      </w:r>
      <w:r w:rsidR="008F28FB">
        <w:rPr>
          <w:color w:val="6F2F9F"/>
        </w:rPr>
        <w:t>направления</w:t>
      </w:r>
      <w:r w:rsidR="008F28FB">
        <w:rPr>
          <w:color w:val="6F2F9F"/>
          <w:spacing w:val="-10"/>
        </w:rPr>
        <w:t xml:space="preserve"> </w:t>
      </w:r>
      <w:r w:rsidR="008F28FB">
        <w:rPr>
          <w:color w:val="6F2F9F"/>
        </w:rPr>
        <w:t>ВСОКО</w:t>
      </w:r>
    </w:p>
    <w:p w:rsidR="003666BE" w:rsidRDefault="003666BE">
      <w:pPr>
        <w:pStyle w:val="a3"/>
        <w:spacing w:before="6"/>
        <w:ind w:left="0" w:firstLine="0"/>
        <w:rPr>
          <w:b/>
          <w:sz w:val="27"/>
        </w:rPr>
      </w:pPr>
    </w:p>
    <w:p w:rsidR="003666BE" w:rsidRDefault="008F28FB">
      <w:pPr>
        <w:pStyle w:val="a4"/>
        <w:numPr>
          <w:ilvl w:val="0"/>
          <w:numId w:val="6"/>
        </w:numPr>
        <w:tabs>
          <w:tab w:val="left" w:pos="815"/>
        </w:tabs>
        <w:spacing w:before="1"/>
        <w:ind w:right="38" w:hanging="360"/>
        <w:rPr>
          <w:sz w:val="28"/>
        </w:rPr>
      </w:pPr>
      <w:r>
        <w:rPr>
          <w:sz w:val="28"/>
        </w:rPr>
        <w:t>Качество условий реализации ОП</w:t>
      </w:r>
      <w:r>
        <w:rPr>
          <w:spacing w:val="-67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ДОУ;</w:t>
      </w:r>
    </w:p>
    <w:p w:rsidR="003666BE" w:rsidRDefault="003666BE">
      <w:pPr>
        <w:pStyle w:val="a3"/>
        <w:spacing w:before="10"/>
        <w:ind w:left="0" w:firstLine="0"/>
        <w:rPr>
          <w:sz w:val="27"/>
        </w:rPr>
      </w:pPr>
    </w:p>
    <w:p w:rsidR="003666BE" w:rsidRDefault="008F28FB">
      <w:pPr>
        <w:pStyle w:val="a4"/>
        <w:numPr>
          <w:ilvl w:val="0"/>
          <w:numId w:val="6"/>
        </w:numPr>
        <w:tabs>
          <w:tab w:val="left" w:pos="815"/>
        </w:tabs>
        <w:ind w:right="199" w:hanging="360"/>
        <w:rPr>
          <w:sz w:val="28"/>
        </w:rPr>
      </w:pPr>
      <w:r>
        <w:rPr>
          <w:sz w:val="28"/>
        </w:rPr>
        <w:t xml:space="preserve">Качество организации </w:t>
      </w:r>
      <w:proofErr w:type="spellStart"/>
      <w:r>
        <w:rPr>
          <w:sz w:val="28"/>
        </w:rPr>
        <w:t>образов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ДОУ;</w:t>
      </w:r>
    </w:p>
    <w:p w:rsidR="003666BE" w:rsidRDefault="003666BE">
      <w:pPr>
        <w:pStyle w:val="a3"/>
        <w:spacing w:before="1"/>
        <w:ind w:left="0" w:firstLine="0"/>
      </w:pPr>
    </w:p>
    <w:p w:rsidR="003666BE" w:rsidRDefault="008F28FB">
      <w:pPr>
        <w:pStyle w:val="a4"/>
        <w:numPr>
          <w:ilvl w:val="0"/>
          <w:numId w:val="6"/>
        </w:numPr>
        <w:tabs>
          <w:tab w:val="left" w:pos="815"/>
        </w:tabs>
        <w:ind w:right="67" w:hanging="360"/>
        <w:rPr>
          <w:sz w:val="28"/>
        </w:rPr>
      </w:pPr>
      <w:r>
        <w:rPr>
          <w:sz w:val="28"/>
        </w:rPr>
        <w:t>Качество результатов реализации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ОП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ДОУ</w:t>
      </w:r>
    </w:p>
    <w:p w:rsidR="003666BE" w:rsidRDefault="003666BE">
      <w:pPr>
        <w:pStyle w:val="a3"/>
        <w:spacing w:before="5"/>
        <w:ind w:left="0" w:firstLine="0"/>
      </w:pPr>
    </w:p>
    <w:p w:rsidR="003666BE" w:rsidRDefault="008F28FB">
      <w:pPr>
        <w:pStyle w:val="Heading1"/>
        <w:spacing w:before="1"/>
        <w:ind w:left="1145"/>
      </w:pPr>
      <w:r>
        <w:rPr>
          <w:color w:val="6F2F9F"/>
        </w:rPr>
        <w:t>Алгоритм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ВСОКО</w:t>
      </w:r>
    </w:p>
    <w:p w:rsidR="003666BE" w:rsidRDefault="003666BE">
      <w:pPr>
        <w:pStyle w:val="a3"/>
        <w:spacing w:before="4"/>
        <w:ind w:left="0" w:firstLine="0"/>
        <w:rPr>
          <w:b/>
          <w:sz w:val="36"/>
        </w:rPr>
      </w:pPr>
    </w:p>
    <w:p w:rsidR="003666BE" w:rsidRDefault="008F28FB">
      <w:pPr>
        <w:pStyle w:val="a4"/>
        <w:numPr>
          <w:ilvl w:val="0"/>
          <w:numId w:val="5"/>
        </w:numPr>
        <w:tabs>
          <w:tab w:val="left" w:pos="815"/>
        </w:tabs>
        <w:spacing w:line="276" w:lineRule="auto"/>
        <w:ind w:right="171" w:hanging="360"/>
        <w:rPr>
          <w:sz w:val="28"/>
        </w:rPr>
      </w:pPr>
      <w:r>
        <w:rPr>
          <w:sz w:val="28"/>
        </w:rPr>
        <w:t>Издание Приказа о создании м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ниторинговой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(рабочей)группы</w:t>
      </w:r>
    </w:p>
    <w:p w:rsidR="003666BE" w:rsidRDefault="008F28FB">
      <w:pPr>
        <w:pStyle w:val="a4"/>
        <w:numPr>
          <w:ilvl w:val="0"/>
          <w:numId w:val="5"/>
        </w:numPr>
        <w:tabs>
          <w:tab w:val="left" w:pos="815"/>
        </w:tabs>
        <w:spacing w:line="321" w:lineRule="exact"/>
        <w:ind w:left="814" w:hanging="349"/>
        <w:rPr>
          <w:sz w:val="28"/>
        </w:rPr>
      </w:pPr>
      <w:r>
        <w:rPr>
          <w:sz w:val="28"/>
        </w:rPr>
        <w:t>Сбор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</w:p>
    <w:p w:rsidR="003666BE" w:rsidRDefault="008F28FB">
      <w:pPr>
        <w:pStyle w:val="a4"/>
        <w:numPr>
          <w:ilvl w:val="0"/>
          <w:numId w:val="5"/>
        </w:numPr>
        <w:tabs>
          <w:tab w:val="left" w:pos="815"/>
        </w:tabs>
        <w:spacing w:before="50" w:line="276" w:lineRule="auto"/>
        <w:ind w:right="105" w:hanging="360"/>
        <w:rPr>
          <w:sz w:val="28"/>
        </w:rPr>
      </w:pPr>
      <w:r>
        <w:rPr>
          <w:sz w:val="28"/>
        </w:rPr>
        <w:t xml:space="preserve">Анализ результатов оценки </w:t>
      </w:r>
      <w:proofErr w:type="spellStart"/>
      <w:r>
        <w:rPr>
          <w:sz w:val="28"/>
        </w:rPr>
        <w:t>кач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ства</w:t>
      </w:r>
      <w:proofErr w:type="spellEnd"/>
      <w:r>
        <w:rPr>
          <w:sz w:val="28"/>
        </w:rPr>
        <w:t xml:space="preserve"> образовательных услуг 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</w:p>
    <w:p w:rsidR="003666BE" w:rsidRDefault="008F28FB">
      <w:pPr>
        <w:pStyle w:val="a4"/>
        <w:numPr>
          <w:ilvl w:val="0"/>
          <w:numId w:val="5"/>
        </w:numPr>
        <w:tabs>
          <w:tab w:val="left" w:pos="815"/>
        </w:tabs>
        <w:spacing w:line="276" w:lineRule="auto"/>
        <w:ind w:right="42" w:hanging="360"/>
        <w:rPr>
          <w:sz w:val="28"/>
        </w:rPr>
      </w:pPr>
      <w:r>
        <w:rPr>
          <w:sz w:val="28"/>
        </w:rPr>
        <w:t>Анализ степени 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требованиям нормативных </w:t>
      </w:r>
      <w:proofErr w:type="spellStart"/>
      <w:r>
        <w:rPr>
          <w:sz w:val="28"/>
        </w:rPr>
        <w:t>пр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вовых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разработанной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 реализуемой ДОУ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 до-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 образования</w:t>
      </w:r>
    </w:p>
    <w:p w:rsidR="003666BE" w:rsidRDefault="008F28FB">
      <w:pPr>
        <w:pStyle w:val="a4"/>
        <w:numPr>
          <w:ilvl w:val="0"/>
          <w:numId w:val="5"/>
        </w:numPr>
        <w:tabs>
          <w:tab w:val="left" w:pos="815"/>
        </w:tabs>
        <w:spacing w:line="276" w:lineRule="auto"/>
        <w:ind w:right="75" w:hanging="360"/>
        <w:rPr>
          <w:sz w:val="28"/>
        </w:rPr>
      </w:pPr>
      <w:r>
        <w:rPr>
          <w:sz w:val="28"/>
        </w:rPr>
        <w:t xml:space="preserve">Определение недостатков в </w:t>
      </w:r>
      <w:proofErr w:type="spellStart"/>
      <w:r>
        <w:rPr>
          <w:sz w:val="28"/>
        </w:rPr>
        <w:t>усл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виях</w:t>
      </w:r>
      <w:proofErr w:type="spellEnd"/>
      <w:r>
        <w:rPr>
          <w:sz w:val="28"/>
        </w:rPr>
        <w:t xml:space="preserve"> реализации ООП ДО и ус-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тановление</w:t>
      </w:r>
      <w:proofErr w:type="spellEnd"/>
      <w:r>
        <w:rPr>
          <w:sz w:val="28"/>
        </w:rPr>
        <w:t xml:space="preserve"> путей решения про-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блем</w:t>
      </w:r>
      <w:proofErr w:type="spellEnd"/>
    </w:p>
    <w:p w:rsidR="003666BE" w:rsidRDefault="008F28FB">
      <w:pPr>
        <w:pStyle w:val="a3"/>
        <w:ind w:left="0" w:firstLine="0"/>
        <w:rPr>
          <w:sz w:val="30"/>
        </w:rPr>
      </w:pPr>
      <w:r>
        <w:br w:type="column"/>
      </w:r>
    </w:p>
    <w:p w:rsidR="003666BE" w:rsidRDefault="003666BE">
      <w:pPr>
        <w:pStyle w:val="a3"/>
        <w:ind w:left="0" w:firstLine="0"/>
        <w:rPr>
          <w:sz w:val="30"/>
        </w:rPr>
      </w:pPr>
    </w:p>
    <w:p w:rsidR="003666BE" w:rsidRDefault="003666BE">
      <w:pPr>
        <w:pStyle w:val="a3"/>
        <w:spacing w:before="9"/>
        <w:ind w:left="0" w:firstLine="0"/>
        <w:rPr>
          <w:sz w:val="37"/>
        </w:rPr>
      </w:pPr>
    </w:p>
    <w:p w:rsidR="003666BE" w:rsidRDefault="008F28FB">
      <w:pPr>
        <w:pStyle w:val="a4"/>
        <w:numPr>
          <w:ilvl w:val="0"/>
          <w:numId w:val="5"/>
        </w:numPr>
        <w:tabs>
          <w:tab w:val="left" w:pos="815"/>
        </w:tabs>
        <w:spacing w:before="1" w:line="276" w:lineRule="auto"/>
        <w:ind w:right="42" w:hanging="360"/>
        <w:jc w:val="both"/>
        <w:rPr>
          <w:sz w:val="28"/>
        </w:rPr>
      </w:pPr>
      <w:r>
        <w:rPr>
          <w:sz w:val="28"/>
        </w:rPr>
        <w:t xml:space="preserve">Определение общего итога </w:t>
      </w:r>
      <w:proofErr w:type="spellStart"/>
      <w:r>
        <w:rPr>
          <w:sz w:val="28"/>
        </w:rPr>
        <w:t>оце</w:t>
      </w:r>
      <w:proofErr w:type="gramStart"/>
      <w:r>
        <w:rPr>
          <w:sz w:val="28"/>
        </w:rPr>
        <w:t>н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ки</w:t>
      </w:r>
      <w:proofErr w:type="spellEnd"/>
      <w:r>
        <w:rPr>
          <w:sz w:val="28"/>
        </w:rPr>
        <w:t xml:space="preserve"> качества образовательных ус-</w:t>
      </w:r>
      <w:r>
        <w:rPr>
          <w:spacing w:val="-67"/>
          <w:sz w:val="28"/>
        </w:rPr>
        <w:t xml:space="preserve"> </w:t>
      </w:r>
      <w:r>
        <w:rPr>
          <w:sz w:val="28"/>
        </w:rPr>
        <w:t>луг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ДОУ</w:t>
      </w:r>
    </w:p>
    <w:p w:rsidR="003666BE" w:rsidRDefault="008F28FB">
      <w:pPr>
        <w:pStyle w:val="a4"/>
        <w:numPr>
          <w:ilvl w:val="0"/>
          <w:numId w:val="5"/>
        </w:numPr>
        <w:tabs>
          <w:tab w:val="left" w:pos="815"/>
        </w:tabs>
        <w:spacing w:line="276" w:lineRule="auto"/>
        <w:ind w:right="93" w:hanging="360"/>
        <w:rPr>
          <w:sz w:val="28"/>
        </w:rPr>
      </w:pPr>
      <w:r>
        <w:rPr>
          <w:sz w:val="28"/>
        </w:rPr>
        <w:t xml:space="preserve">Принятие управленческих </w:t>
      </w:r>
      <w:proofErr w:type="spellStart"/>
      <w:r>
        <w:rPr>
          <w:sz w:val="28"/>
        </w:rPr>
        <w:t>реш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ний</w:t>
      </w:r>
      <w:proofErr w:type="spellEnd"/>
      <w:r>
        <w:rPr>
          <w:sz w:val="28"/>
        </w:rPr>
        <w:t xml:space="preserve"> по результатам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оценки качества </w:t>
      </w:r>
      <w:proofErr w:type="spellStart"/>
      <w:r>
        <w:rPr>
          <w:sz w:val="28"/>
        </w:rPr>
        <w:t>образов</w:t>
      </w:r>
      <w:r>
        <w:rPr>
          <w:sz w:val="28"/>
        </w:rPr>
        <w:t>атель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 xml:space="preserve"> услуг в</w:t>
      </w:r>
      <w:r>
        <w:rPr>
          <w:spacing w:val="-1"/>
          <w:sz w:val="28"/>
        </w:rPr>
        <w:t xml:space="preserve"> </w:t>
      </w:r>
      <w:r>
        <w:rPr>
          <w:sz w:val="28"/>
        </w:rPr>
        <w:t>ДОУ</w:t>
      </w:r>
    </w:p>
    <w:p w:rsidR="003666BE" w:rsidRDefault="008F28FB">
      <w:pPr>
        <w:pStyle w:val="a4"/>
        <w:numPr>
          <w:ilvl w:val="0"/>
          <w:numId w:val="5"/>
        </w:numPr>
        <w:tabs>
          <w:tab w:val="left" w:pos="815"/>
        </w:tabs>
        <w:spacing w:line="276" w:lineRule="auto"/>
        <w:ind w:right="65" w:hanging="360"/>
        <w:rPr>
          <w:sz w:val="28"/>
        </w:rPr>
      </w:pPr>
      <w:r>
        <w:rPr>
          <w:sz w:val="28"/>
        </w:rPr>
        <w:t>Издание приказа об итогах пр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ведения оценки качества </w:t>
      </w:r>
      <w:proofErr w:type="spellStart"/>
      <w:r>
        <w:rPr>
          <w:sz w:val="28"/>
        </w:rPr>
        <w:t>образо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вательных</w:t>
      </w:r>
      <w:proofErr w:type="spellEnd"/>
      <w:r>
        <w:rPr>
          <w:sz w:val="28"/>
        </w:rPr>
        <w:t xml:space="preserve"> 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ДОУ</w:t>
      </w:r>
    </w:p>
    <w:p w:rsidR="003666BE" w:rsidRDefault="008F28FB">
      <w:pPr>
        <w:pStyle w:val="a4"/>
        <w:numPr>
          <w:ilvl w:val="0"/>
          <w:numId w:val="5"/>
        </w:numPr>
        <w:tabs>
          <w:tab w:val="left" w:pos="815"/>
        </w:tabs>
        <w:spacing w:before="1" w:line="276" w:lineRule="auto"/>
        <w:ind w:right="109" w:hanging="360"/>
        <w:rPr>
          <w:sz w:val="28"/>
        </w:rPr>
      </w:pPr>
      <w:r>
        <w:rPr>
          <w:sz w:val="28"/>
        </w:rPr>
        <w:t>Составление Плана улучшения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условий реализации ООП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на</w:t>
      </w:r>
      <w:r>
        <w:rPr>
          <w:spacing w:val="-68"/>
          <w:sz w:val="28"/>
        </w:rPr>
        <w:t xml:space="preserve"> </w:t>
      </w:r>
      <w:r>
        <w:rPr>
          <w:sz w:val="28"/>
        </w:rPr>
        <w:t>следующий учебный год</w:t>
      </w:r>
    </w:p>
    <w:p w:rsidR="003666BE" w:rsidRDefault="008F28FB">
      <w:pPr>
        <w:pStyle w:val="a4"/>
        <w:numPr>
          <w:ilvl w:val="0"/>
          <w:numId w:val="5"/>
        </w:numPr>
        <w:tabs>
          <w:tab w:val="left" w:pos="827"/>
        </w:tabs>
        <w:spacing w:line="276" w:lineRule="auto"/>
        <w:ind w:right="44" w:hanging="360"/>
        <w:rPr>
          <w:sz w:val="28"/>
        </w:rPr>
      </w:pPr>
      <w:r>
        <w:rPr>
          <w:sz w:val="28"/>
        </w:rPr>
        <w:t>Включение мероприятий по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улучшению условий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ООП ДО в Годовой план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 на следующий уче</w:t>
      </w:r>
      <w:proofErr w:type="gramStart"/>
      <w:r>
        <w:rPr>
          <w:sz w:val="28"/>
        </w:rPr>
        <w:t>б-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ный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</w:p>
    <w:p w:rsidR="003666BE" w:rsidRDefault="008F28FB">
      <w:pPr>
        <w:pStyle w:val="a4"/>
        <w:numPr>
          <w:ilvl w:val="0"/>
          <w:numId w:val="5"/>
        </w:numPr>
        <w:tabs>
          <w:tab w:val="left" w:pos="827"/>
        </w:tabs>
        <w:spacing w:line="276" w:lineRule="auto"/>
        <w:ind w:right="38" w:hanging="360"/>
        <w:rPr>
          <w:sz w:val="28"/>
        </w:rPr>
      </w:pPr>
      <w:r>
        <w:rPr>
          <w:sz w:val="28"/>
        </w:rPr>
        <w:t xml:space="preserve">Ознакомление родителей и </w:t>
      </w:r>
      <w:proofErr w:type="spellStart"/>
      <w:r>
        <w:rPr>
          <w:sz w:val="28"/>
        </w:rPr>
        <w:t>учр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дителя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итогами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проверки</w:t>
      </w:r>
    </w:p>
    <w:p w:rsidR="003666BE" w:rsidRDefault="008F28FB">
      <w:pPr>
        <w:pStyle w:val="a4"/>
        <w:numPr>
          <w:ilvl w:val="0"/>
          <w:numId w:val="5"/>
        </w:numPr>
        <w:tabs>
          <w:tab w:val="left" w:pos="827"/>
        </w:tabs>
        <w:spacing w:line="276" w:lineRule="auto"/>
        <w:ind w:right="162" w:hanging="360"/>
        <w:jc w:val="both"/>
        <w:rPr>
          <w:sz w:val="28"/>
        </w:rPr>
      </w:pPr>
      <w:r>
        <w:rPr>
          <w:sz w:val="28"/>
        </w:rPr>
        <w:t xml:space="preserve">Поощрение педагогов, чьи </w:t>
      </w:r>
      <w:proofErr w:type="spellStart"/>
      <w:r>
        <w:rPr>
          <w:sz w:val="28"/>
        </w:rPr>
        <w:t>во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питанники</w:t>
      </w:r>
      <w:proofErr w:type="spellEnd"/>
      <w:r>
        <w:rPr>
          <w:sz w:val="28"/>
        </w:rPr>
        <w:t xml:space="preserve"> показали лучшие ре-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зультаты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ООП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</w:p>
    <w:p w:rsidR="003666BE" w:rsidRDefault="008F28FB">
      <w:pPr>
        <w:pStyle w:val="Heading1"/>
        <w:spacing w:before="72" w:line="367" w:lineRule="exact"/>
        <w:ind w:left="1599"/>
      </w:pPr>
      <w:r>
        <w:rPr>
          <w:b w:val="0"/>
        </w:rPr>
        <w:br w:type="column"/>
      </w:r>
      <w:r>
        <w:rPr>
          <w:color w:val="6F2F9F"/>
        </w:rPr>
        <w:lastRenderedPageBreak/>
        <w:t>Что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дает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ВСОКО?</w:t>
      </w:r>
    </w:p>
    <w:p w:rsidR="003666BE" w:rsidRDefault="008F28FB">
      <w:pPr>
        <w:pStyle w:val="Heading3"/>
        <w:jc w:val="left"/>
      </w:pPr>
      <w:r>
        <w:rPr>
          <w:color w:val="001F5F"/>
        </w:rPr>
        <w:t>Информация</w:t>
      </w:r>
    </w:p>
    <w:p w:rsidR="003666BE" w:rsidRDefault="008F28FB">
      <w:pPr>
        <w:pStyle w:val="a3"/>
        <w:ind w:left="466" w:right="148" w:firstLine="708"/>
        <w:jc w:val="both"/>
      </w:pPr>
      <w:r>
        <w:rPr>
          <w:color w:val="22271B"/>
        </w:rPr>
        <w:t xml:space="preserve">Внутренняя система оценки </w:t>
      </w:r>
      <w:proofErr w:type="spellStart"/>
      <w:r>
        <w:rPr>
          <w:color w:val="22271B"/>
        </w:rPr>
        <w:t>пом</w:t>
      </w:r>
      <w:proofErr w:type="gramStart"/>
      <w:r>
        <w:rPr>
          <w:color w:val="22271B"/>
        </w:rPr>
        <w:t>о</w:t>
      </w:r>
      <w:proofErr w:type="spellEnd"/>
      <w:r>
        <w:rPr>
          <w:color w:val="22271B"/>
        </w:rPr>
        <w:t>-</w:t>
      </w:r>
      <w:proofErr w:type="gramEnd"/>
      <w:r>
        <w:rPr>
          <w:color w:val="22271B"/>
          <w:spacing w:val="1"/>
        </w:rPr>
        <w:t xml:space="preserve"> </w:t>
      </w:r>
      <w:proofErr w:type="spellStart"/>
      <w:r>
        <w:rPr>
          <w:color w:val="22271B"/>
        </w:rPr>
        <w:t>гает</w:t>
      </w:r>
      <w:proofErr w:type="spellEnd"/>
      <w:r>
        <w:rPr>
          <w:color w:val="22271B"/>
        </w:rPr>
        <w:t xml:space="preserve"> выяснить результативность </w:t>
      </w:r>
      <w:proofErr w:type="spellStart"/>
      <w:r>
        <w:rPr>
          <w:color w:val="22271B"/>
        </w:rPr>
        <w:t>педаго</w:t>
      </w:r>
      <w:proofErr w:type="spellEnd"/>
      <w:r>
        <w:rPr>
          <w:color w:val="22271B"/>
        </w:rPr>
        <w:t>-</w:t>
      </w:r>
      <w:r>
        <w:rPr>
          <w:color w:val="22271B"/>
          <w:spacing w:val="1"/>
        </w:rPr>
        <w:t xml:space="preserve"> </w:t>
      </w:r>
      <w:proofErr w:type="spellStart"/>
      <w:r>
        <w:rPr>
          <w:color w:val="22271B"/>
        </w:rPr>
        <w:t>гического</w:t>
      </w:r>
      <w:proofErr w:type="spellEnd"/>
      <w:r>
        <w:rPr>
          <w:color w:val="22271B"/>
          <w:spacing w:val="1"/>
        </w:rPr>
        <w:t xml:space="preserve"> </w:t>
      </w:r>
      <w:r>
        <w:rPr>
          <w:color w:val="22271B"/>
        </w:rPr>
        <w:t>процесса,</w:t>
      </w:r>
      <w:r>
        <w:rPr>
          <w:color w:val="22271B"/>
          <w:spacing w:val="70"/>
        </w:rPr>
        <w:t xml:space="preserve"> </w:t>
      </w:r>
      <w:r>
        <w:rPr>
          <w:color w:val="22271B"/>
        </w:rPr>
        <w:t>получить</w:t>
      </w:r>
      <w:r>
        <w:rPr>
          <w:color w:val="22271B"/>
          <w:spacing w:val="70"/>
        </w:rPr>
        <w:t xml:space="preserve"> </w:t>
      </w:r>
      <w:r>
        <w:rPr>
          <w:color w:val="22271B"/>
        </w:rPr>
        <w:t>сведения</w:t>
      </w:r>
      <w:r>
        <w:rPr>
          <w:color w:val="22271B"/>
          <w:spacing w:val="-67"/>
        </w:rPr>
        <w:t xml:space="preserve"> </w:t>
      </w:r>
      <w:r>
        <w:rPr>
          <w:color w:val="22271B"/>
        </w:rPr>
        <w:t>о состоянии образовательной деятельно-</w:t>
      </w:r>
      <w:r>
        <w:rPr>
          <w:color w:val="22271B"/>
          <w:spacing w:val="-67"/>
        </w:rPr>
        <w:t xml:space="preserve"> </w:t>
      </w:r>
      <w:proofErr w:type="spellStart"/>
      <w:r>
        <w:rPr>
          <w:color w:val="22271B"/>
        </w:rPr>
        <w:t>сти</w:t>
      </w:r>
      <w:proofErr w:type="spellEnd"/>
      <w:r>
        <w:rPr>
          <w:color w:val="22271B"/>
          <w:spacing w:val="-1"/>
        </w:rPr>
        <w:t xml:space="preserve"> </w:t>
      </w:r>
      <w:r>
        <w:rPr>
          <w:color w:val="22271B"/>
        </w:rPr>
        <w:t>и</w:t>
      </w:r>
      <w:r>
        <w:rPr>
          <w:color w:val="22271B"/>
          <w:spacing w:val="-3"/>
        </w:rPr>
        <w:t xml:space="preserve"> </w:t>
      </w:r>
      <w:r>
        <w:rPr>
          <w:color w:val="22271B"/>
        </w:rPr>
        <w:t>обратную</w:t>
      </w:r>
      <w:r>
        <w:rPr>
          <w:color w:val="22271B"/>
          <w:spacing w:val="-1"/>
        </w:rPr>
        <w:t xml:space="preserve"> </w:t>
      </w:r>
      <w:r>
        <w:rPr>
          <w:color w:val="22271B"/>
        </w:rPr>
        <w:t>связь.</w:t>
      </w:r>
    </w:p>
    <w:p w:rsidR="003666BE" w:rsidRDefault="008F28FB">
      <w:pPr>
        <w:pStyle w:val="Heading3"/>
        <w:spacing w:before="3"/>
      </w:pPr>
      <w:r>
        <w:rPr>
          <w:color w:val="001F5F"/>
        </w:rPr>
        <w:t>Мотивация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педагогов</w:t>
      </w:r>
    </w:p>
    <w:p w:rsidR="003666BE" w:rsidRDefault="008F28FB">
      <w:pPr>
        <w:pStyle w:val="a3"/>
        <w:ind w:left="466" w:right="150" w:firstLine="708"/>
        <w:jc w:val="both"/>
      </w:pPr>
      <w:r>
        <w:rPr>
          <w:color w:val="22271B"/>
        </w:rPr>
        <w:t xml:space="preserve">Участие в оценке качества </w:t>
      </w:r>
      <w:proofErr w:type="spellStart"/>
      <w:r>
        <w:rPr>
          <w:color w:val="22271B"/>
        </w:rPr>
        <w:t>восп</w:t>
      </w:r>
      <w:proofErr w:type="gramStart"/>
      <w:r>
        <w:rPr>
          <w:color w:val="22271B"/>
        </w:rPr>
        <w:t>и</w:t>
      </w:r>
      <w:proofErr w:type="spellEnd"/>
      <w:r>
        <w:rPr>
          <w:color w:val="22271B"/>
        </w:rPr>
        <w:t>-</w:t>
      </w:r>
      <w:proofErr w:type="gramEnd"/>
      <w:r>
        <w:rPr>
          <w:color w:val="22271B"/>
          <w:spacing w:val="1"/>
        </w:rPr>
        <w:t xml:space="preserve"> </w:t>
      </w:r>
      <w:proofErr w:type="spellStart"/>
      <w:r>
        <w:rPr>
          <w:color w:val="22271B"/>
        </w:rPr>
        <w:t>тателей</w:t>
      </w:r>
      <w:proofErr w:type="spellEnd"/>
      <w:r>
        <w:rPr>
          <w:color w:val="22271B"/>
        </w:rPr>
        <w:t>, заведующих, методистов и</w:t>
      </w:r>
      <w:r>
        <w:rPr>
          <w:color w:val="22271B"/>
        </w:rPr>
        <w:t xml:space="preserve"> </w:t>
      </w:r>
      <w:proofErr w:type="spellStart"/>
      <w:r>
        <w:rPr>
          <w:color w:val="22271B"/>
        </w:rPr>
        <w:t>ро</w:t>
      </w:r>
      <w:proofErr w:type="spellEnd"/>
      <w:r>
        <w:rPr>
          <w:color w:val="22271B"/>
        </w:rPr>
        <w:t>-</w:t>
      </w:r>
      <w:r>
        <w:rPr>
          <w:color w:val="22271B"/>
          <w:spacing w:val="1"/>
        </w:rPr>
        <w:t xml:space="preserve"> </w:t>
      </w:r>
      <w:proofErr w:type="spellStart"/>
      <w:r>
        <w:rPr>
          <w:color w:val="22271B"/>
        </w:rPr>
        <w:t>дителей</w:t>
      </w:r>
      <w:proofErr w:type="spellEnd"/>
      <w:r>
        <w:rPr>
          <w:color w:val="22271B"/>
        </w:rPr>
        <w:t xml:space="preserve"> повышает уровень их педагоги-</w:t>
      </w:r>
      <w:r>
        <w:rPr>
          <w:color w:val="22271B"/>
          <w:spacing w:val="1"/>
        </w:rPr>
        <w:t xml:space="preserve"> </w:t>
      </w:r>
      <w:r>
        <w:rPr>
          <w:color w:val="22271B"/>
        </w:rPr>
        <w:t>ческой культуры, интерес к воспитанию,</w:t>
      </w:r>
      <w:r>
        <w:rPr>
          <w:color w:val="22271B"/>
          <w:spacing w:val="-67"/>
        </w:rPr>
        <w:t xml:space="preserve"> </w:t>
      </w:r>
      <w:r>
        <w:rPr>
          <w:color w:val="22271B"/>
        </w:rPr>
        <w:t>побуждает к более глубокому изучению</w:t>
      </w:r>
      <w:r>
        <w:rPr>
          <w:color w:val="22271B"/>
          <w:spacing w:val="1"/>
        </w:rPr>
        <w:t xml:space="preserve"> </w:t>
      </w:r>
      <w:r>
        <w:rPr>
          <w:color w:val="22271B"/>
        </w:rPr>
        <w:t xml:space="preserve">детской психологии и самоанализу </w:t>
      </w:r>
      <w:proofErr w:type="spellStart"/>
      <w:r>
        <w:rPr>
          <w:color w:val="22271B"/>
        </w:rPr>
        <w:t>педа</w:t>
      </w:r>
      <w:proofErr w:type="spellEnd"/>
      <w:r>
        <w:rPr>
          <w:color w:val="22271B"/>
        </w:rPr>
        <w:t>-</w:t>
      </w:r>
      <w:r>
        <w:rPr>
          <w:color w:val="22271B"/>
          <w:spacing w:val="-67"/>
        </w:rPr>
        <w:t xml:space="preserve"> </w:t>
      </w:r>
      <w:proofErr w:type="spellStart"/>
      <w:r>
        <w:rPr>
          <w:color w:val="22271B"/>
        </w:rPr>
        <w:t>гогического</w:t>
      </w:r>
      <w:proofErr w:type="spellEnd"/>
      <w:r>
        <w:rPr>
          <w:color w:val="22271B"/>
        </w:rPr>
        <w:t xml:space="preserve"> труда.</w:t>
      </w:r>
    </w:p>
    <w:p w:rsidR="003666BE" w:rsidRDefault="008F28FB">
      <w:pPr>
        <w:pStyle w:val="Heading3"/>
        <w:spacing w:before="3" w:line="321" w:lineRule="exact"/>
      </w:pPr>
      <w:r>
        <w:rPr>
          <w:color w:val="001F5F"/>
        </w:rPr>
        <w:t>Формирование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личности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ребёнка</w:t>
      </w:r>
    </w:p>
    <w:p w:rsidR="003666BE" w:rsidRDefault="008F28FB">
      <w:pPr>
        <w:pStyle w:val="a3"/>
        <w:ind w:left="466" w:right="150" w:firstLine="708"/>
        <w:jc w:val="both"/>
      </w:pPr>
      <w:r>
        <w:rPr>
          <w:color w:val="22271B"/>
        </w:rPr>
        <w:t>Для</w:t>
      </w:r>
      <w:r>
        <w:rPr>
          <w:color w:val="22271B"/>
          <w:spacing w:val="1"/>
        </w:rPr>
        <w:t xml:space="preserve"> </w:t>
      </w:r>
      <w:r>
        <w:rPr>
          <w:color w:val="22271B"/>
        </w:rPr>
        <w:t>полноценного</w:t>
      </w:r>
      <w:r>
        <w:rPr>
          <w:color w:val="22271B"/>
          <w:spacing w:val="1"/>
        </w:rPr>
        <w:t xml:space="preserve"> </w:t>
      </w:r>
      <w:r>
        <w:rPr>
          <w:color w:val="22271B"/>
        </w:rPr>
        <w:t>формирования</w:t>
      </w:r>
      <w:r>
        <w:rPr>
          <w:color w:val="22271B"/>
          <w:spacing w:val="-67"/>
        </w:rPr>
        <w:t xml:space="preserve"> </w:t>
      </w:r>
      <w:r>
        <w:rPr>
          <w:color w:val="22271B"/>
        </w:rPr>
        <w:t>личности</w:t>
      </w:r>
      <w:r>
        <w:rPr>
          <w:color w:val="22271B"/>
          <w:spacing w:val="1"/>
        </w:rPr>
        <w:t xml:space="preserve"> </w:t>
      </w:r>
      <w:r>
        <w:rPr>
          <w:color w:val="22271B"/>
        </w:rPr>
        <w:t>ребёнка</w:t>
      </w:r>
      <w:r>
        <w:rPr>
          <w:color w:val="22271B"/>
          <w:spacing w:val="1"/>
        </w:rPr>
        <w:t xml:space="preserve"> </w:t>
      </w:r>
      <w:r>
        <w:rPr>
          <w:color w:val="22271B"/>
        </w:rPr>
        <w:t>необходимо</w:t>
      </w:r>
      <w:r>
        <w:rPr>
          <w:color w:val="22271B"/>
          <w:spacing w:val="1"/>
        </w:rPr>
        <w:t xml:space="preserve"> </w:t>
      </w:r>
      <w:r>
        <w:rPr>
          <w:color w:val="22271B"/>
        </w:rPr>
        <w:t>знать</w:t>
      </w:r>
      <w:r>
        <w:rPr>
          <w:color w:val="22271B"/>
          <w:spacing w:val="1"/>
        </w:rPr>
        <w:t xml:space="preserve"> </w:t>
      </w:r>
      <w:r>
        <w:rPr>
          <w:color w:val="22271B"/>
        </w:rPr>
        <w:t xml:space="preserve">сильные и слабые стороны </w:t>
      </w:r>
      <w:proofErr w:type="spellStart"/>
      <w:r>
        <w:rPr>
          <w:color w:val="22271B"/>
        </w:rPr>
        <w:t>дошкольн</w:t>
      </w:r>
      <w:proofErr w:type="gramStart"/>
      <w:r>
        <w:rPr>
          <w:color w:val="22271B"/>
        </w:rPr>
        <w:t>и</w:t>
      </w:r>
      <w:proofErr w:type="spellEnd"/>
      <w:r>
        <w:rPr>
          <w:color w:val="22271B"/>
        </w:rPr>
        <w:t>-</w:t>
      </w:r>
      <w:proofErr w:type="gramEnd"/>
      <w:r>
        <w:rPr>
          <w:color w:val="22271B"/>
          <w:spacing w:val="1"/>
        </w:rPr>
        <w:t xml:space="preserve"> </w:t>
      </w:r>
      <w:proofErr w:type="spellStart"/>
      <w:r>
        <w:rPr>
          <w:color w:val="22271B"/>
        </w:rPr>
        <w:t>ка</w:t>
      </w:r>
      <w:proofErr w:type="spellEnd"/>
      <w:r>
        <w:rPr>
          <w:color w:val="22271B"/>
        </w:rPr>
        <w:t>,</w:t>
      </w:r>
      <w:r>
        <w:rPr>
          <w:color w:val="22271B"/>
          <w:spacing w:val="1"/>
        </w:rPr>
        <w:t xml:space="preserve"> </w:t>
      </w:r>
      <w:r>
        <w:rPr>
          <w:color w:val="22271B"/>
        </w:rPr>
        <w:t>что</w:t>
      </w:r>
      <w:r>
        <w:rPr>
          <w:color w:val="22271B"/>
          <w:spacing w:val="1"/>
        </w:rPr>
        <w:t xml:space="preserve"> </w:t>
      </w:r>
      <w:r>
        <w:rPr>
          <w:color w:val="22271B"/>
        </w:rPr>
        <w:t>помогает</w:t>
      </w:r>
      <w:r>
        <w:rPr>
          <w:color w:val="22271B"/>
          <w:spacing w:val="1"/>
        </w:rPr>
        <w:t xml:space="preserve"> </w:t>
      </w:r>
      <w:r>
        <w:rPr>
          <w:color w:val="22271B"/>
        </w:rPr>
        <w:t>отследить</w:t>
      </w:r>
      <w:r>
        <w:rPr>
          <w:color w:val="22271B"/>
          <w:spacing w:val="1"/>
        </w:rPr>
        <w:t xml:space="preserve"> </w:t>
      </w:r>
      <w:r>
        <w:rPr>
          <w:color w:val="22271B"/>
        </w:rPr>
        <w:t>система</w:t>
      </w:r>
      <w:r>
        <w:rPr>
          <w:color w:val="22271B"/>
          <w:spacing w:val="1"/>
        </w:rPr>
        <w:t xml:space="preserve"> </w:t>
      </w:r>
      <w:r>
        <w:rPr>
          <w:color w:val="22271B"/>
        </w:rPr>
        <w:t>оценки качества. С опорой на её итоги</w:t>
      </w:r>
      <w:r>
        <w:rPr>
          <w:color w:val="22271B"/>
          <w:spacing w:val="1"/>
        </w:rPr>
        <w:t xml:space="preserve"> </w:t>
      </w:r>
      <w:r>
        <w:rPr>
          <w:color w:val="22271B"/>
        </w:rPr>
        <w:t>педагог подбирает методы и приёмы и</w:t>
      </w:r>
      <w:proofErr w:type="gramStart"/>
      <w:r>
        <w:rPr>
          <w:color w:val="22271B"/>
        </w:rPr>
        <w:t>н-</w:t>
      </w:r>
      <w:proofErr w:type="gramEnd"/>
      <w:r>
        <w:rPr>
          <w:color w:val="22271B"/>
          <w:spacing w:val="1"/>
        </w:rPr>
        <w:t xml:space="preserve"> </w:t>
      </w:r>
      <w:proofErr w:type="spellStart"/>
      <w:r>
        <w:rPr>
          <w:color w:val="22271B"/>
        </w:rPr>
        <w:t>дивидуально</w:t>
      </w:r>
      <w:proofErr w:type="spellEnd"/>
      <w:r>
        <w:rPr>
          <w:color w:val="22271B"/>
          <w:spacing w:val="1"/>
        </w:rPr>
        <w:t xml:space="preserve"> </w:t>
      </w:r>
      <w:r>
        <w:rPr>
          <w:color w:val="22271B"/>
        </w:rPr>
        <w:t>для</w:t>
      </w:r>
      <w:r>
        <w:rPr>
          <w:color w:val="22271B"/>
          <w:spacing w:val="1"/>
        </w:rPr>
        <w:t xml:space="preserve"> </w:t>
      </w:r>
      <w:r>
        <w:rPr>
          <w:color w:val="22271B"/>
        </w:rPr>
        <w:t>каждого</w:t>
      </w:r>
      <w:r>
        <w:rPr>
          <w:color w:val="22271B"/>
          <w:spacing w:val="1"/>
        </w:rPr>
        <w:t xml:space="preserve"> </w:t>
      </w:r>
      <w:r>
        <w:rPr>
          <w:color w:val="22271B"/>
        </w:rPr>
        <w:t>ребёнка.</w:t>
      </w:r>
      <w:r>
        <w:rPr>
          <w:color w:val="22271B"/>
          <w:spacing w:val="1"/>
        </w:rPr>
        <w:t xml:space="preserve"> </w:t>
      </w:r>
      <w:r>
        <w:rPr>
          <w:color w:val="22271B"/>
        </w:rPr>
        <w:t>Т</w:t>
      </w:r>
      <w:proofErr w:type="gramStart"/>
      <w:r>
        <w:rPr>
          <w:color w:val="22271B"/>
        </w:rPr>
        <w:t>а-</w:t>
      </w:r>
      <w:proofErr w:type="gramEnd"/>
      <w:r>
        <w:rPr>
          <w:color w:val="22271B"/>
          <w:spacing w:val="-67"/>
        </w:rPr>
        <w:t xml:space="preserve"> </w:t>
      </w:r>
      <w:r>
        <w:rPr>
          <w:color w:val="22271B"/>
        </w:rPr>
        <w:t>кой</w:t>
      </w:r>
      <w:r>
        <w:rPr>
          <w:color w:val="22271B"/>
          <w:spacing w:val="1"/>
        </w:rPr>
        <w:t xml:space="preserve"> </w:t>
      </w:r>
      <w:r>
        <w:rPr>
          <w:color w:val="22271B"/>
        </w:rPr>
        <w:t>подход</w:t>
      </w:r>
      <w:r>
        <w:rPr>
          <w:color w:val="22271B"/>
          <w:spacing w:val="1"/>
        </w:rPr>
        <w:t xml:space="preserve"> </w:t>
      </w:r>
      <w:r>
        <w:rPr>
          <w:color w:val="22271B"/>
        </w:rPr>
        <w:t>положительно</w:t>
      </w:r>
      <w:r>
        <w:rPr>
          <w:color w:val="22271B"/>
          <w:spacing w:val="1"/>
        </w:rPr>
        <w:t xml:space="preserve"> </w:t>
      </w:r>
      <w:r>
        <w:rPr>
          <w:color w:val="22271B"/>
        </w:rPr>
        <w:t>влияет</w:t>
      </w:r>
      <w:r>
        <w:rPr>
          <w:color w:val="22271B"/>
          <w:spacing w:val="1"/>
        </w:rPr>
        <w:t xml:space="preserve"> </w:t>
      </w:r>
      <w:r>
        <w:rPr>
          <w:color w:val="22271B"/>
        </w:rPr>
        <w:t>на</w:t>
      </w:r>
      <w:r>
        <w:rPr>
          <w:color w:val="22271B"/>
          <w:spacing w:val="-67"/>
        </w:rPr>
        <w:t xml:space="preserve"> </w:t>
      </w:r>
      <w:r>
        <w:rPr>
          <w:color w:val="22271B"/>
        </w:rPr>
        <w:t>уровень развития дете</w:t>
      </w:r>
      <w:r>
        <w:rPr>
          <w:color w:val="22271B"/>
        </w:rPr>
        <w:t xml:space="preserve">й, так как </w:t>
      </w:r>
      <w:proofErr w:type="spellStart"/>
      <w:r>
        <w:rPr>
          <w:color w:val="22271B"/>
        </w:rPr>
        <w:t>помога</w:t>
      </w:r>
      <w:proofErr w:type="spellEnd"/>
      <w:r>
        <w:rPr>
          <w:color w:val="22271B"/>
        </w:rPr>
        <w:t>-</w:t>
      </w:r>
      <w:r>
        <w:rPr>
          <w:color w:val="22271B"/>
          <w:spacing w:val="1"/>
        </w:rPr>
        <w:t xml:space="preserve"> </w:t>
      </w:r>
      <w:proofErr w:type="spellStart"/>
      <w:r>
        <w:rPr>
          <w:color w:val="22271B"/>
        </w:rPr>
        <w:t>ет</w:t>
      </w:r>
      <w:proofErr w:type="spellEnd"/>
      <w:r>
        <w:rPr>
          <w:color w:val="22271B"/>
        </w:rPr>
        <w:t xml:space="preserve"> педагогу не упустить из виду </w:t>
      </w:r>
      <w:proofErr w:type="spellStart"/>
      <w:r>
        <w:rPr>
          <w:color w:val="22271B"/>
        </w:rPr>
        <w:t>недос</w:t>
      </w:r>
      <w:proofErr w:type="spellEnd"/>
      <w:r>
        <w:rPr>
          <w:color w:val="22271B"/>
        </w:rPr>
        <w:t>-</w:t>
      </w:r>
      <w:r>
        <w:rPr>
          <w:color w:val="22271B"/>
          <w:spacing w:val="1"/>
        </w:rPr>
        <w:t xml:space="preserve"> </w:t>
      </w:r>
      <w:r>
        <w:rPr>
          <w:color w:val="22271B"/>
        </w:rPr>
        <w:t>татки и трудности в воспитании лично-</w:t>
      </w:r>
      <w:r>
        <w:rPr>
          <w:color w:val="22271B"/>
          <w:spacing w:val="1"/>
        </w:rPr>
        <w:t xml:space="preserve"> </w:t>
      </w:r>
      <w:proofErr w:type="spellStart"/>
      <w:r>
        <w:rPr>
          <w:color w:val="22271B"/>
        </w:rPr>
        <w:t>сти</w:t>
      </w:r>
      <w:proofErr w:type="spellEnd"/>
      <w:r>
        <w:rPr>
          <w:color w:val="22271B"/>
          <w:spacing w:val="-1"/>
        </w:rPr>
        <w:t xml:space="preserve"> </w:t>
      </w:r>
      <w:r>
        <w:rPr>
          <w:color w:val="22271B"/>
        </w:rPr>
        <w:t>ребёнка.</w:t>
      </w:r>
    </w:p>
    <w:p w:rsidR="003666BE" w:rsidRDefault="008F28FB">
      <w:pPr>
        <w:pStyle w:val="Heading3"/>
        <w:spacing w:before="4"/>
      </w:pPr>
      <w:r>
        <w:rPr>
          <w:color w:val="001F5F"/>
        </w:rPr>
        <w:t>Коррекция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действий</w:t>
      </w:r>
    </w:p>
    <w:p w:rsidR="003666BE" w:rsidRDefault="008F28FB">
      <w:pPr>
        <w:pStyle w:val="a3"/>
        <w:spacing w:line="276" w:lineRule="auto"/>
        <w:ind w:left="466" w:right="153" w:firstLine="120"/>
        <w:jc w:val="both"/>
      </w:pPr>
      <w:r>
        <w:rPr>
          <w:color w:val="22271B"/>
        </w:rPr>
        <w:t>Внутренняя</w:t>
      </w:r>
      <w:r>
        <w:rPr>
          <w:color w:val="22271B"/>
          <w:spacing w:val="1"/>
        </w:rPr>
        <w:t xml:space="preserve"> </w:t>
      </w:r>
      <w:r>
        <w:rPr>
          <w:color w:val="22271B"/>
        </w:rPr>
        <w:t>оценка</w:t>
      </w:r>
      <w:r>
        <w:rPr>
          <w:color w:val="22271B"/>
          <w:spacing w:val="1"/>
        </w:rPr>
        <w:t xml:space="preserve"> </w:t>
      </w:r>
      <w:r>
        <w:rPr>
          <w:color w:val="22271B"/>
        </w:rPr>
        <w:t>качества</w:t>
      </w:r>
      <w:r>
        <w:rPr>
          <w:color w:val="22271B"/>
          <w:spacing w:val="1"/>
        </w:rPr>
        <w:t xml:space="preserve"> </w:t>
      </w:r>
      <w:r>
        <w:rPr>
          <w:color w:val="22271B"/>
        </w:rPr>
        <w:t>поможет</w:t>
      </w:r>
      <w:r>
        <w:rPr>
          <w:color w:val="22271B"/>
          <w:spacing w:val="1"/>
        </w:rPr>
        <w:t xml:space="preserve"> </w:t>
      </w:r>
      <w:r>
        <w:rPr>
          <w:color w:val="22271B"/>
        </w:rPr>
        <w:t>оперативно</w:t>
      </w:r>
      <w:r>
        <w:rPr>
          <w:color w:val="22271B"/>
          <w:spacing w:val="1"/>
        </w:rPr>
        <w:t xml:space="preserve"> </w:t>
      </w:r>
      <w:r>
        <w:rPr>
          <w:color w:val="22271B"/>
        </w:rPr>
        <w:t>принять</w:t>
      </w:r>
      <w:r>
        <w:rPr>
          <w:color w:val="22271B"/>
          <w:spacing w:val="1"/>
        </w:rPr>
        <w:t xml:space="preserve"> </w:t>
      </w:r>
      <w:r>
        <w:rPr>
          <w:color w:val="22271B"/>
        </w:rPr>
        <w:t>меры</w:t>
      </w:r>
      <w:r>
        <w:rPr>
          <w:color w:val="22271B"/>
          <w:spacing w:val="1"/>
        </w:rPr>
        <w:t xml:space="preserve"> </w:t>
      </w:r>
      <w:r>
        <w:rPr>
          <w:color w:val="22271B"/>
        </w:rPr>
        <w:t>на</w:t>
      </w:r>
      <w:r>
        <w:rPr>
          <w:color w:val="22271B"/>
          <w:spacing w:val="1"/>
        </w:rPr>
        <w:t xml:space="preserve"> </w:t>
      </w:r>
      <w:r>
        <w:rPr>
          <w:color w:val="22271B"/>
        </w:rPr>
        <w:t>усиление</w:t>
      </w:r>
      <w:r>
        <w:rPr>
          <w:color w:val="22271B"/>
          <w:spacing w:val="-67"/>
        </w:rPr>
        <w:t xml:space="preserve"> </w:t>
      </w:r>
      <w:r>
        <w:rPr>
          <w:color w:val="22271B"/>
        </w:rPr>
        <w:t>положительных</w:t>
      </w:r>
      <w:r>
        <w:rPr>
          <w:color w:val="22271B"/>
          <w:spacing w:val="1"/>
        </w:rPr>
        <w:t xml:space="preserve"> </w:t>
      </w:r>
      <w:r>
        <w:rPr>
          <w:color w:val="22271B"/>
        </w:rPr>
        <w:t>и</w:t>
      </w:r>
      <w:r>
        <w:rPr>
          <w:color w:val="22271B"/>
          <w:spacing w:val="1"/>
        </w:rPr>
        <w:t xml:space="preserve"> </w:t>
      </w:r>
      <w:r>
        <w:rPr>
          <w:color w:val="22271B"/>
        </w:rPr>
        <w:t>ослабление</w:t>
      </w:r>
      <w:r>
        <w:rPr>
          <w:color w:val="22271B"/>
          <w:spacing w:val="1"/>
        </w:rPr>
        <w:t xml:space="preserve"> </w:t>
      </w:r>
      <w:proofErr w:type="spellStart"/>
      <w:r>
        <w:rPr>
          <w:color w:val="22271B"/>
        </w:rPr>
        <w:t>отриц</w:t>
      </w:r>
      <w:proofErr w:type="gramStart"/>
      <w:r>
        <w:rPr>
          <w:color w:val="22271B"/>
        </w:rPr>
        <w:t>а</w:t>
      </w:r>
      <w:proofErr w:type="spellEnd"/>
      <w:r>
        <w:rPr>
          <w:color w:val="22271B"/>
        </w:rPr>
        <w:t>-</w:t>
      </w:r>
      <w:proofErr w:type="gramEnd"/>
      <w:r>
        <w:rPr>
          <w:color w:val="22271B"/>
          <w:spacing w:val="1"/>
        </w:rPr>
        <w:t xml:space="preserve"> </w:t>
      </w:r>
      <w:r>
        <w:rPr>
          <w:color w:val="22271B"/>
        </w:rPr>
        <w:t>тельных результатов.</w:t>
      </w:r>
    </w:p>
    <w:p w:rsidR="003666BE" w:rsidRDefault="003666BE">
      <w:pPr>
        <w:spacing w:line="276" w:lineRule="auto"/>
        <w:jc w:val="both"/>
        <w:sectPr w:rsidR="003666BE">
          <w:type w:val="continuous"/>
          <w:pgSz w:w="16840" w:h="11910" w:orient="landscape"/>
          <w:pgMar w:top="280" w:right="240" w:bottom="0" w:left="460" w:header="720" w:footer="720" w:gutter="0"/>
          <w:cols w:num="3" w:space="720" w:equalWidth="0">
            <w:col w:w="4905" w:space="566"/>
            <w:col w:w="4830" w:space="282"/>
            <w:col w:w="5557"/>
          </w:cols>
        </w:sectPr>
      </w:pPr>
    </w:p>
    <w:p w:rsidR="003666BE" w:rsidRDefault="003666BE">
      <w:pPr>
        <w:pStyle w:val="a3"/>
        <w:spacing w:before="3"/>
        <w:ind w:left="0" w:firstLine="0"/>
        <w:rPr>
          <w:sz w:val="13"/>
        </w:rPr>
      </w:pPr>
    </w:p>
    <w:p w:rsidR="003666BE" w:rsidRDefault="003666BE">
      <w:pPr>
        <w:rPr>
          <w:sz w:val="13"/>
        </w:rPr>
        <w:sectPr w:rsidR="003666BE">
          <w:pgSz w:w="16840" w:h="11910" w:orient="landscape"/>
          <w:pgMar w:top="320" w:right="240" w:bottom="0" w:left="460" w:header="720" w:footer="720" w:gutter="0"/>
          <w:cols w:space="720"/>
        </w:sectPr>
      </w:pPr>
    </w:p>
    <w:p w:rsidR="003666BE" w:rsidRDefault="003666BE">
      <w:pPr>
        <w:spacing w:before="85"/>
        <w:ind w:left="982"/>
        <w:rPr>
          <w:b/>
          <w:sz w:val="36"/>
        </w:rPr>
      </w:pPr>
      <w:r w:rsidRPr="003666BE">
        <w:lastRenderedPageBreak/>
        <w:pict>
          <v:group id="_x0000_s1028" style="position:absolute;left:0;text-align:left;margin-left:571.2pt;margin-top:16.35pt;width:258pt;height:564pt;z-index:15730688;mso-position-horizontal-relative:page;mso-position-vertical-relative:page" coordorigin="11424,327" coordsize="5160,112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1484;top:387;width:5040;height:11160">
              <v:imagedata r:id="rId5" o:title=""/>
            </v:shape>
            <v:shape id="_x0000_s1031" style="position:absolute;left:11424;top:327;width:5160;height:11280" coordorigin="11424,327" coordsize="5160,11280" o:spt="100" adj="0,,0" path="m16488,423r-24,l16464,447r,11040l11544,11487r,-11040l16464,447r,-24l11520,423r,24l11520,11487r,24l16488,11511r,-24l16488,447r,-24xm16584,327r-72,l16512,399r,11136l11496,11535r,-11136l16512,399r,-72l11424,327r,72l11424,11535r,72l16584,11607r,-72l16584,399r,-72xe" fillcolor="#1f487c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1520;top:399;width:4968;height:11136" filled="f" stroked="f">
              <v:textbox inset="0,0,0,0">
                <w:txbxContent>
                  <w:p w:rsidR="003666BE" w:rsidRDefault="003666BE">
                    <w:pPr>
                      <w:rPr>
                        <w:sz w:val="48"/>
                      </w:rPr>
                    </w:pPr>
                  </w:p>
                  <w:p w:rsidR="003666BE" w:rsidRDefault="003666BE">
                    <w:pPr>
                      <w:rPr>
                        <w:sz w:val="48"/>
                      </w:rPr>
                    </w:pPr>
                  </w:p>
                  <w:p w:rsidR="003666BE" w:rsidRDefault="003666BE">
                    <w:pPr>
                      <w:rPr>
                        <w:sz w:val="48"/>
                      </w:rPr>
                    </w:pPr>
                  </w:p>
                  <w:p w:rsidR="003666BE" w:rsidRDefault="003666BE">
                    <w:pPr>
                      <w:rPr>
                        <w:sz w:val="48"/>
                      </w:rPr>
                    </w:pPr>
                  </w:p>
                  <w:p w:rsidR="003666BE" w:rsidRDefault="003666BE">
                    <w:pPr>
                      <w:rPr>
                        <w:sz w:val="48"/>
                      </w:rPr>
                    </w:pPr>
                  </w:p>
                  <w:p w:rsidR="003666BE" w:rsidRDefault="003666BE">
                    <w:pPr>
                      <w:rPr>
                        <w:sz w:val="48"/>
                      </w:rPr>
                    </w:pPr>
                  </w:p>
                  <w:p w:rsidR="003666BE" w:rsidRDefault="003666BE">
                    <w:pPr>
                      <w:spacing w:before="1"/>
                      <w:rPr>
                        <w:sz w:val="43"/>
                      </w:rPr>
                    </w:pPr>
                  </w:p>
                  <w:p w:rsidR="003666BE" w:rsidRDefault="008F28FB">
                    <w:pPr>
                      <w:ind w:left="1285" w:right="1319"/>
                      <w:jc w:val="center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color w:val="6F2F9F"/>
                        <w:sz w:val="44"/>
                      </w:rPr>
                      <w:t>ПАМЯТКА</w:t>
                    </w:r>
                  </w:p>
                  <w:p w:rsidR="003666BE" w:rsidRDefault="008F28FB">
                    <w:pPr>
                      <w:spacing w:before="76"/>
                      <w:ind w:left="1284" w:right="1319"/>
                      <w:jc w:val="center"/>
                      <w:rPr>
                        <w:rFonts w:ascii="Arial Black" w:hAnsi="Arial Black"/>
                        <w:sz w:val="34"/>
                      </w:rPr>
                    </w:pPr>
                    <w:r>
                      <w:rPr>
                        <w:rFonts w:ascii="Arial Black" w:hAnsi="Arial Black"/>
                        <w:color w:val="001F5F"/>
                        <w:sz w:val="34"/>
                      </w:rPr>
                      <w:t>ВСОКО</w:t>
                    </w:r>
                  </w:p>
                  <w:p w:rsidR="003666BE" w:rsidRDefault="008F28FB">
                    <w:pPr>
                      <w:spacing w:before="73" w:line="276" w:lineRule="auto"/>
                      <w:ind w:left="777" w:right="807" w:firstLine="286"/>
                      <w:rPr>
                        <w:rFonts w:ascii="Arial Black" w:hAnsi="Arial Black"/>
                        <w:sz w:val="34"/>
                      </w:rPr>
                    </w:pPr>
                    <w:r>
                      <w:rPr>
                        <w:rFonts w:ascii="Arial Black" w:hAnsi="Arial Black"/>
                        <w:color w:val="001F5F"/>
                        <w:sz w:val="34"/>
                      </w:rPr>
                      <w:t>в</w:t>
                    </w:r>
                    <w:r>
                      <w:rPr>
                        <w:rFonts w:ascii="Arial Black" w:hAnsi="Arial Black"/>
                        <w:color w:val="001F5F"/>
                        <w:spacing w:val="1"/>
                        <w:sz w:val="3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001F5F"/>
                        <w:sz w:val="34"/>
                      </w:rPr>
                      <w:t>дошкольной</w:t>
                    </w:r>
                    <w:r>
                      <w:rPr>
                        <w:rFonts w:ascii="Arial Black" w:hAnsi="Arial Black"/>
                        <w:color w:val="001F5F"/>
                        <w:spacing w:val="1"/>
                        <w:sz w:val="3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001F5F"/>
                        <w:sz w:val="34"/>
                      </w:rPr>
                      <w:t>образовательной</w:t>
                    </w:r>
                  </w:p>
                  <w:p w:rsidR="003666BE" w:rsidRDefault="008F28FB">
                    <w:pPr>
                      <w:spacing w:line="478" w:lineRule="exact"/>
                      <w:ind w:left="1207"/>
                      <w:rPr>
                        <w:rFonts w:ascii="Arial Black" w:hAnsi="Arial Black"/>
                        <w:sz w:val="34"/>
                      </w:rPr>
                    </w:pPr>
                    <w:r>
                      <w:rPr>
                        <w:rFonts w:ascii="Arial Black" w:hAnsi="Arial Black"/>
                        <w:color w:val="001F5F"/>
                        <w:sz w:val="34"/>
                      </w:rPr>
                      <w:t>организации</w:t>
                    </w:r>
                  </w:p>
                  <w:p w:rsidR="003666BE" w:rsidRDefault="003666BE">
                    <w:pPr>
                      <w:rPr>
                        <w:rFonts w:ascii="Arial Black"/>
                        <w:sz w:val="48"/>
                      </w:rPr>
                    </w:pPr>
                  </w:p>
                  <w:p w:rsidR="003666BE" w:rsidRDefault="003666BE">
                    <w:pPr>
                      <w:rPr>
                        <w:rFonts w:ascii="Arial Black"/>
                        <w:sz w:val="48"/>
                      </w:rPr>
                    </w:pPr>
                  </w:p>
                  <w:p w:rsidR="003666BE" w:rsidRDefault="003666BE">
                    <w:pPr>
                      <w:rPr>
                        <w:rFonts w:ascii="Arial Black"/>
                        <w:sz w:val="48"/>
                      </w:rPr>
                    </w:pPr>
                  </w:p>
                  <w:p w:rsidR="003666BE" w:rsidRDefault="003666BE">
                    <w:pPr>
                      <w:rPr>
                        <w:rFonts w:ascii="Arial Black"/>
                        <w:sz w:val="48"/>
                      </w:rPr>
                    </w:pPr>
                  </w:p>
                  <w:p w:rsidR="003666BE" w:rsidRDefault="003666BE">
                    <w:pPr>
                      <w:rPr>
                        <w:rFonts w:ascii="Arial Black"/>
                        <w:sz w:val="48"/>
                      </w:rPr>
                    </w:pPr>
                  </w:p>
                  <w:p w:rsidR="003666BE" w:rsidRDefault="003666BE">
                    <w:pPr>
                      <w:spacing w:before="9"/>
                      <w:rPr>
                        <w:rFonts w:ascii="Arial Black"/>
                        <w:sz w:val="45"/>
                      </w:rPr>
                    </w:pPr>
                  </w:p>
                  <w:p w:rsidR="003666BE" w:rsidRDefault="008F28FB">
                    <w:pPr>
                      <w:ind w:left="978"/>
                      <w:rPr>
                        <w:rFonts w:ascii="Microsoft Sans Serif" w:hAnsi="Microsoft Sans Serif"/>
                        <w:sz w:val="36"/>
                      </w:rPr>
                    </w:pPr>
                    <w:r>
                      <w:rPr>
                        <w:rFonts w:ascii="Microsoft Sans Serif" w:hAnsi="Microsoft Sans Serif"/>
                        <w:color w:val="9C28AF"/>
                        <w:sz w:val="36"/>
                        <w:shd w:val="clear" w:color="auto" w:fill="2195F2"/>
                      </w:rPr>
                      <w:t>п.</w:t>
                    </w:r>
                    <w:r>
                      <w:rPr>
                        <w:rFonts w:ascii="Microsoft Sans Serif" w:hAnsi="Microsoft Sans Serif"/>
                        <w:color w:val="9C28AF"/>
                        <w:spacing w:val="1"/>
                        <w:sz w:val="36"/>
                        <w:shd w:val="clear" w:color="auto" w:fill="2195F2"/>
                      </w:rPr>
                      <w:t xml:space="preserve"> </w:t>
                    </w:r>
                    <w:r w:rsidR="00E038FB">
                      <w:rPr>
                        <w:rFonts w:ascii="Microsoft Sans Serif" w:hAnsi="Microsoft Sans Serif"/>
                        <w:color w:val="9C28AF"/>
                        <w:sz w:val="36"/>
                        <w:shd w:val="clear" w:color="auto" w:fill="2195F2"/>
                      </w:rPr>
                      <w:t xml:space="preserve">Тарасовский </w:t>
                    </w:r>
                  </w:p>
                </w:txbxContent>
              </v:textbox>
            </v:shape>
            <v:shape id="_x0000_s1029" type="#_x0000_t202" style="position:absolute;left:12136;top:542;width:3660;height:860" fillcolor="#2195f2" stroked="f">
              <v:textbox inset="0,0,0,0">
                <w:txbxContent>
                  <w:p w:rsidR="003666BE" w:rsidRDefault="008F28FB">
                    <w:pPr>
                      <w:spacing w:before="10" w:line="430" w:lineRule="atLeast"/>
                      <w:ind w:left="-7" w:right="-18" w:firstLine="365"/>
                      <w:rPr>
                        <w:rFonts w:ascii="Arial" w:hAnsi="Arial"/>
                        <w:b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color w:val="9C28AF"/>
                        <w:sz w:val="36"/>
                      </w:rPr>
                      <w:t>МБДОУ детский</w:t>
                    </w:r>
                    <w:r>
                      <w:rPr>
                        <w:rFonts w:ascii="Arial" w:hAnsi="Arial"/>
                        <w:b/>
                        <w:color w:val="9C28AF"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9C28AF"/>
                        <w:sz w:val="36"/>
                      </w:rPr>
                      <w:t>сад</w:t>
                    </w:r>
                    <w:r>
                      <w:rPr>
                        <w:rFonts w:ascii="Arial" w:hAnsi="Arial"/>
                        <w:b/>
                        <w:color w:val="9C28AF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9C28AF"/>
                        <w:sz w:val="36"/>
                      </w:rPr>
                      <w:t>№</w:t>
                    </w:r>
                    <w:r>
                      <w:rPr>
                        <w:rFonts w:ascii="Arial" w:hAnsi="Arial"/>
                        <w:b/>
                        <w:color w:val="9C28AF"/>
                        <w:spacing w:val="-5"/>
                        <w:sz w:val="36"/>
                      </w:rPr>
                      <w:t xml:space="preserve"> </w:t>
                    </w:r>
                    <w:r w:rsidR="00E038FB">
                      <w:rPr>
                        <w:rFonts w:ascii="Arial" w:hAnsi="Arial"/>
                        <w:b/>
                        <w:color w:val="9C28AF"/>
                        <w:sz w:val="36"/>
                      </w:rPr>
                      <w:t>6</w:t>
                    </w:r>
                    <w:r>
                      <w:rPr>
                        <w:rFonts w:ascii="Arial" w:hAnsi="Arial"/>
                        <w:b/>
                        <w:color w:val="9C28AF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9C28AF"/>
                        <w:sz w:val="36"/>
                      </w:rPr>
                      <w:t>"</w:t>
                    </w:r>
                    <w:r w:rsidR="00E038FB">
                      <w:rPr>
                        <w:rFonts w:ascii="Arial" w:hAnsi="Arial"/>
                        <w:b/>
                        <w:color w:val="9C28AF"/>
                        <w:sz w:val="36"/>
                      </w:rPr>
                      <w:t>СКАЗКА</w:t>
                    </w:r>
                    <w:r>
                      <w:rPr>
                        <w:rFonts w:ascii="Arial" w:hAnsi="Arial"/>
                        <w:b/>
                        <w:color w:val="9C28AF"/>
                        <w:sz w:val="36"/>
                      </w:rPr>
                      <w:t>"</w:t>
                    </w:r>
                  </w:p>
                </w:txbxContent>
              </v:textbox>
            </v:shape>
            <w10:wrap anchorx="page" anchory="page"/>
          </v:group>
        </w:pict>
      </w:r>
      <w:r w:rsidR="008F28FB">
        <w:rPr>
          <w:b/>
          <w:color w:val="6F2F9F"/>
          <w:sz w:val="36"/>
        </w:rPr>
        <w:t>Основные</w:t>
      </w:r>
      <w:r w:rsidR="008F28FB">
        <w:rPr>
          <w:b/>
          <w:color w:val="6F2F9F"/>
          <w:spacing w:val="-5"/>
          <w:sz w:val="36"/>
        </w:rPr>
        <w:t xml:space="preserve"> </w:t>
      </w:r>
      <w:r w:rsidR="008F28FB">
        <w:rPr>
          <w:b/>
          <w:color w:val="6F2F9F"/>
          <w:sz w:val="36"/>
        </w:rPr>
        <w:t>понятия</w:t>
      </w:r>
    </w:p>
    <w:p w:rsidR="003666BE" w:rsidRDefault="008F28FB">
      <w:pPr>
        <w:pStyle w:val="Heading1"/>
        <w:spacing w:before="226" w:line="365" w:lineRule="exact"/>
        <w:jc w:val="both"/>
      </w:pPr>
      <w:r>
        <w:rPr>
          <w:color w:val="001F5F"/>
        </w:rPr>
        <w:t>Качество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образования</w:t>
      </w:r>
    </w:p>
    <w:p w:rsidR="003666BE" w:rsidRDefault="008F28FB">
      <w:pPr>
        <w:pStyle w:val="a3"/>
        <w:ind w:left="106" w:right="40" w:firstLine="566"/>
        <w:jc w:val="both"/>
      </w:pPr>
      <w:r>
        <w:t>Комплексная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proofErr w:type="spellStart"/>
      <w:r>
        <w:t>разовательной</w:t>
      </w:r>
      <w:proofErr w:type="spellEnd"/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proofErr w:type="spellStart"/>
      <w:r>
        <w:t>выра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жающая</w:t>
      </w:r>
      <w:proofErr w:type="spellEnd"/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ФГОС (условиям реализации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ООП) ДОУ) и потребностям ребенка, 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spellStart"/>
      <w:r>
        <w:t>планируе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мых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воспитанником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программы.</w:t>
      </w:r>
    </w:p>
    <w:p w:rsidR="003666BE" w:rsidRDefault="003666BE">
      <w:pPr>
        <w:pStyle w:val="a3"/>
        <w:spacing w:before="3"/>
        <w:ind w:left="0" w:firstLine="0"/>
      </w:pPr>
    </w:p>
    <w:p w:rsidR="003666BE" w:rsidRDefault="008F28FB">
      <w:pPr>
        <w:pStyle w:val="Heading1"/>
        <w:spacing w:line="365" w:lineRule="exact"/>
        <w:jc w:val="both"/>
      </w:pPr>
      <w:r>
        <w:rPr>
          <w:color w:val="001F5F"/>
        </w:rPr>
        <w:t>Оценка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качества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образования</w:t>
      </w:r>
    </w:p>
    <w:p w:rsidR="003666BE" w:rsidRDefault="008F28FB">
      <w:pPr>
        <w:pStyle w:val="a3"/>
        <w:ind w:left="106" w:right="38" w:firstLine="427"/>
        <w:jc w:val="both"/>
      </w:pPr>
      <w:r>
        <w:t>Определение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proofErr w:type="spellStart"/>
      <w:r>
        <w:t>диагн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стических</w:t>
      </w:r>
      <w:proofErr w:type="spellEnd"/>
      <w:r>
        <w:t xml:space="preserve"> и оценочных процедур </w:t>
      </w:r>
      <w:proofErr w:type="spellStart"/>
      <w:r>
        <w:t>сте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пени соответствия ресурсного </w:t>
      </w:r>
      <w:proofErr w:type="spellStart"/>
      <w:r>
        <w:t>обеспе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чения</w:t>
      </w:r>
      <w:proofErr w:type="spellEnd"/>
      <w:r>
        <w:t>, образовательного процесса, об-</w:t>
      </w:r>
      <w:r>
        <w:rPr>
          <w:spacing w:val="1"/>
        </w:rPr>
        <w:t xml:space="preserve"> </w:t>
      </w:r>
      <w:proofErr w:type="spellStart"/>
      <w:r>
        <w:t>разовательных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норматив-</w:t>
      </w:r>
      <w:r>
        <w:rPr>
          <w:spacing w:val="1"/>
        </w:rPr>
        <w:t xml:space="preserve"> </w:t>
      </w:r>
      <w:proofErr w:type="spellStart"/>
      <w:r>
        <w:t>ным</w:t>
      </w:r>
      <w:proofErr w:type="spellEnd"/>
      <w:r>
        <w:t xml:space="preserve"> требованиям, социальным и </w:t>
      </w:r>
      <w:proofErr w:type="spellStart"/>
      <w:r>
        <w:t>лич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ностным</w:t>
      </w:r>
      <w:proofErr w:type="spellEnd"/>
      <w:r>
        <w:rPr>
          <w:spacing w:val="-1"/>
        </w:rPr>
        <w:t xml:space="preserve"> </w:t>
      </w:r>
      <w:r>
        <w:t>ожиданиям.</w:t>
      </w:r>
    </w:p>
    <w:p w:rsidR="003666BE" w:rsidRDefault="003666BE">
      <w:pPr>
        <w:pStyle w:val="a3"/>
        <w:spacing w:before="5"/>
        <w:ind w:left="0" w:firstLine="0"/>
      </w:pPr>
    </w:p>
    <w:p w:rsidR="003666BE" w:rsidRDefault="008F28FB">
      <w:pPr>
        <w:pStyle w:val="Heading1"/>
        <w:ind w:right="712"/>
        <w:jc w:val="both"/>
      </w:pPr>
      <w:r>
        <w:rPr>
          <w:color w:val="001F5F"/>
        </w:rPr>
        <w:t>Внутренняя система оценки</w:t>
      </w:r>
      <w:r>
        <w:rPr>
          <w:color w:val="001F5F"/>
          <w:spacing w:val="-78"/>
        </w:rPr>
        <w:t xml:space="preserve"> </w:t>
      </w:r>
      <w:r>
        <w:rPr>
          <w:color w:val="001F5F"/>
        </w:rPr>
        <w:t>качества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образования</w:t>
      </w:r>
    </w:p>
    <w:p w:rsidR="003666BE" w:rsidRDefault="008F28FB">
      <w:pPr>
        <w:pStyle w:val="a3"/>
        <w:ind w:left="106" w:right="40" w:firstLine="566"/>
        <w:jc w:val="both"/>
      </w:pPr>
      <w:r>
        <w:t>Целостная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proofErr w:type="spellStart"/>
      <w:r>
        <w:t>диагностич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ских</w:t>
      </w:r>
      <w:proofErr w:type="spellEnd"/>
      <w:r>
        <w:t xml:space="preserve"> и оценочных процедур, </w:t>
      </w:r>
      <w:proofErr w:type="spellStart"/>
      <w:r>
        <w:t>реализуе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мых</w:t>
      </w:r>
      <w:proofErr w:type="spellEnd"/>
      <w:r>
        <w:t xml:space="preserve"> различны</w:t>
      </w:r>
      <w:r>
        <w:t xml:space="preserve">ми субъектами </w:t>
      </w:r>
      <w:proofErr w:type="spellStart"/>
      <w:r>
        <w:t>государ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ственно-общественного</w:t>
      </w:r>
      <w:proofErr w:type="spellEnd"/>
      <w:r>
        <w:rPr>
          <w:spacing w:val="1"/>
        </w:rPr>
        <w:t xml:space="preserve"> </w:t>
      </w:r>
      <w:r>
        <w:t>управления</w:t>
      </w:r>
      <w:r>
        <w:rPr>
          <w:spacing w:val="-67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учреждением.</w:t>
      </w:r>
    </w:p>
    <w:p w:rsidR="003666BE" w:rsidRDefault="008F28FB">
      <w:pPr>
        <w:pStyle w:val="Heading1"/>
        <w:spacing w:before="86" w:line="278" w:lineRule="auto"/>
        <w:ind w:left="1858" w:right="5955" w:hanging="1462"/>
      </w:pPr>
      <w:r>
        <w:rPr>
          <w:b w:val="0"/>
        </w:rPr>
        <w:br w:type="column"/>
      </w:r>
      <w:r>
        <w:rPr>
          <w:color w:val="6F2F9F"/>
        </w:rPr>
        <w:lastRenderedPageBreak/>
        <w:t>Организационная</w:t>
      </w:r>
      <w:r>
        <w:rPr>
          <w:color w:val="6F2F9F"/>
          <w:spacing w:val="-20"/>
        </w:rPr>
        <w:t xml:space="preserve"> </w:t>
      </w:r>
      <w:r>
        <w:rPr>
          <w:color w:val="6F2F9F"/>
        </w:rPr>
        <w:t>структура</w:t>
      </w:r>
      <w:r>
        <w:rPr>
          <w:color w:val="6F2F9F"/>
          <w:spacing w:val="-77"/>
        </w:rPr>
        <w:t xml:space="preserve"> </w:t>
      </w:r>
      <w:r>
        <w:rPr>
          <w:color w:val="6F2F9F"/>
        </w:rPr>
        <w:t>ВСОКО</w:t>
      </w:r>
    </w:p>
    <w:p w:rsidR="003666BE" w:rsidRDefault="003666BE">
      <w:pPr>
        <w:pStyle w:val="Heading2"/>
        <w:numPr>
          <w:ilvl w:val="0"/>
          <w:numId w:val="4"/>
        </w:numPr>
        <w:tabs>
          <w:tab w:val="left" w:pos="467"/>
        </w:tabs>
        <w:ind w:hanging="361"/>
        <w:jc w:val="left"/>
      </w:pPr>
      <w:r>
        <w:pict>
          <v:shape id="_x0000_s1027" type="#_x0000_t202" style="position:absolute;left:0;text-align:left;margin-left:610.7pt;margin-top:-42.2pt;width:178.75pt;height:15.55pt;z-index:-15800832;mso-position-horizontal-relative:page" filled="f" stroked="f">
            <v:textbox inset="0,0,0,0">
              <w:txbxContent>
                <w:p w:rsidR="003666BE" w:rsidRDefault="008F28FB">
                  <w:pPr>
                    <w:spacing w:line="311" w:lineRule="exact"/>
                    <w:rPr>
                      <w:b/>
                      <w:sz w:val="28"/>
                    </w:rPr>
                  </w:pPr>
                  <w:r>
                    <w:rPr>
                      <w:b/>
                      <w:color w:val="FFFFFF"/>
                      <w:spacing w:val="21"/>
                      <w:sz w:val="28"/>
                    </w:rPr>
                    <w:t>МАДОУ</w:t>
                  </w:r>
                  <w:r>
                    <w:rPr>
                      <w:b/>
                      <w:color w:val="FFFFFF"/>
                      <w:spacing w:val="57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18"/>
                      <w:sz w:val="28"/>
                    </w:rPr>
                    <w:t>ЦРР</w:t>
                  </w:r>
                  <w:r>
                    <w:rPr>
                      <w:b/>
                      <w:color w:val="FFFFFF"/>
                      <w:spacing w:val="57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-</w:t>
                  </w:r>
                  <w:r>
                    <w:rPr>
                      <w:b/>
                      <w:color w:val="FFFFFF"/>
                      <w:spacing w:val="58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13"/>
                      <w:sz w:val="28"/>
                    </w:rPr>
                    <w:t>ДС</w:t>
                  </w:r>
                  <w:r>
                    <w:rPr>
                      <w:b/>
                      <w:color w:val="FFFFFF"/>
                      <w:spacing w:val="57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№</w:t>
                  </w:r>
                  <w:r>
                    <w:rPr>
                      <w:b/>
                      <w:color w:val="FFFFFF"/>
                      <w:spacing w:val="58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13"/>
                      <w:sz w:val="28"/>
                    </w:rPr>
                    <w:t>30</w:t>
                  </w:r>
                  <w:r>
                    <w:rPr>
                      <w:b/>
                      <w:color w:val="FFFFFF"/>
                      <w:spacing w:val="-43"/>
                      <w:sz w:val="28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8F28FB">
        <w:rPr>
          <w:color w:val="001F5F"/>
        </w:rPr>
        <w:t>Администрация</w:t>
      </w:r>
      <w:r w:rsidR="008F28FB">
        <w:rPr>
          <w:color w:val="001F5F"/>
          <w:spacing w:val="-5"/>
        </w:rPr>
        <w:t xml:space="preserve"> </w:t>
      </w:r>
      <w:r w:rsidR="008F28FB">
        <w:rPr>
          <w:color w:val="001F5F"/>
        </w:rPr>
        <w:t>Учреждения</w:t>
      </w:r>
    </w:p>
    <w:p w:rsidR="003666BE" w:rsidRDefault="008F28FB">
      <w:pPr>
        <w:pStyle w:val="a4"/>
        <w:numPr>
          <w:ilvl w:val="0"/>
          <w:numId w:val="3"/>
        </w:numPr>
        <w:tabs>
          <w:tab w:val="left" w:pos="531"/>
          <w:tab w:val="left" w:pos="532"/>
        </w:tabs>
        <w:ind w:right="5812"/>
        <w:rPr>
          <w:sz w:val="28"/>
        </w:rPr>
      </w:pPr>
      <w:r>
        <w:rPr>
          <w:sz w:val="28"/>
        </w:rPr>
        <w:t>формирует блок локальных 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 функционирование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ВСОКО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ДОУ</w:t>
      </w:r>
    </w:p>
    <w:p w:rsidR="003666BE" w:rsidRDefault="008F28FB">
      <w:pPr>
        <w:pStyle w:val="a4"/>
        <w:numPr>
          <w:ilvl w:val="0"/>
          <w:numId w:val="3"/>
        </w:numPr>
        <w:tabs>
          <w:tab w:val="left" w:pos="531"/>
          <w:tab w:val="left" w:pos="532"/>
        </w:tabs>
        <w:ind w:right="6009"/>
        <w:rPr>
          <w:sz w:val="28"/>
        </w:rPr>
      </w:pPr>
      <w:r>
        <w:rPr>
          <w:sz w:val="28"/>
        </w:rPr>
        <w:t>разрабатывает мероприятия и г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товит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предложения</w:t>
      </w:r>
    </w:p>
    <w:p w:rsidR="003666BE" w:rsidRDefault="008F28FB">
      <w:pPr>
        <w:pStyle w:val="a4"/>
        <w:numPr>
          <w:ilvl w:val="0"/>
          <w:numId w:val="3"/>
        </w:numPr>
        <w:tabs>
          <w:tab w:val="left" w:pos="531"/>
          <w:tab w:val="left" w:pos="532"/>
        </w:tabs>
        <w:ind w:right="6016"/>
        <w:rPr>
          <w:sz w:val="28"/>
        </w:rPr>
      </w:pPr>
      <w:r>
        <w:rPr>
          <w:sz w:val="28"/>
        </w:rPr>
        <w:t>организует систему мониторинга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ДОУ</w:t>
      </w:r>
    </w:p>
    <w:p w:rsidR="003666BE" w:rsidRDefault="008F28FB">
      <w:pPr>
        <w:pStyle w:val="Heading2"/>
        <w:numPr>
          <w:ilvl w:val="0"/>
          <w:numId w:val="4"/>
        </w:numPr>
        <w:tabs>
          <w:tab w:val="left" w:pos="467"/>
        </w:tabs>
        <w:spacing w:before="188" w:line="240" w:lineRule="auto"/>
        <w:ind w:right="5796"/>
      </w:pPr>
      <w:r>
        <w:rPr>
          <w:color w:val="001F5F"/>
        </w:rPr>
        <w:t xml:space="preserve">Мониторинговая служба </w:t>
      </w:r>
      <w:proofErr w:type="spellStart"/>
      <w:r>
        <w:rPr>
          <w:color w:val="001F5F"/>
        </w:rPr>
        <w:t>у</w:t>
      </w:r>
      <w:proofErr w:type="gramStart"/>
      <w:r>
        <w:rPr>
          <w:color w:val="001F5F"/>
        </w:rPr>
        <w:t>ч</w:t>
      </w:r>
      <w:proofErr w:type="spellEnd"/>
      <w:r>
        <w:rPr>
          <w:color w:val="001F5F"/>
        </w:rPr>
        <w:t>-</w:t>
      </w:r>
      <w:proofErr w:type="gramEnd"/>
      <w:r>
        <w:rPr>
          <w:color w:val="001F5F"/>
          <w:spacing w:val="1"/>
        </w:rPr>
        <w:t xml:space="preserve"> </w:t>
      </w:r>
      <w:proofErr w:type="spellStart"/>
      <w:r>
        <w:rPr>
          <w:color w:val="001F5F"/>
        </w:rPr>
        <w:t>реждения</w:t>
      </w:r>
      <w:proofErr w:type="spellEnd"/>
      <w:r>
        <w:rPr>
          <w:color w:val="001F5F"/>
          <w:spacing w:val="-2"/>
        </w:rPr>
        <w:t xml:space="preserve"> </w:t>
      </w:r>
      <w:r>
        <w:rPr>
          <w:color w:val="001F5F"/>
        </w:rPr>
        <w:t>(рабочая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группа)</w:t>
      </w:r>
    </w:p>
    <w:p w:rsidR="003666BE" w:rsidRDefault="008F28FB">
      <w:pPr>
        <w:pStyle w:val="a4"/>
        <w:numPr>
          <w:ilvl w:val="0"/>
          <w:numId w:val="2"/>
        </w:numPr>
        <w:tabs>
          <w:tab w:val="left" w:pos="532"/>
          <w:tab w:val="left" w:pos="2700"/>
        </w:tabs>
        <w:ind w:right="5793"/>
        <w:jc w:val="both"/>
        <w:rPr>
          <w:sz w:val="28"/>
        </w:rPr>
      </w:pPr>
      <w:r>
        <w:rPr>
          <w:sz w:val="28"/>
        </w:rPr>
        <w:t>создает</w:t>
      </w:r>
      <w:r>
        <w:rPr>
          <w:sz w:val="28"/>
        </w:rPr>
        <w:tab/>
        <w:t>организационно-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</w:t>
      </w:r>
      <w:proofErr w:type="gramStart"/>
      <w:r>
        <w:rPr>
          <w:sz w:val="28"/>
        </w:rPr>
        <w:t>д-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ставления</w:t>
      </w:r>
      <w:proofErr w:type="spellEnd"/>
      <w:r>
        <w:rPr>
          <w:spacing w:val="44"/>
          <w:sz w:val="28"/>
        </w:rPr>
        <w:t xml:space="preserve"> </w:t>
      </w:r>
      <w:r>
        <w:rPr>
          <w:sz w:val="28"/>
        </w:rPr>
        <w:t>о</w:t>
      </w:r>
      <w:r>
        <w:rPr>
          <w:spacing w:val="44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4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Учреждении;</w:t>
      </w:r>
    </w:p>
    <w:p w:rsidR="003666BE" w:rsidRDefault="008F28FB">
      <w:pPr>
        <w:pStyle w:val="a4"/>
        <w:numPr>
          <w:ilvl w:val="0"/>
          <w:numId w:val="2"/>
        </w:numPr>
        <w:tabs>
          <w:tab w:val="left" w:pos="532"/>
        </w:tabs>
        <w:spacing w:line="242" w:lineRule="auto"/>
        <w:ind w:right="5799"/>
        <w:jc w:val="both"/>
        <w:rPr>
          <w:sz w:val="28"/>
        </w:rPr>
      </w:pPr>
      <w:r>
        <w:rPr>
          <w:sz w:val="28"/>
        </w:rPr>
        <w:t>разрабатывает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</w:p>
    <w:p w:rsidR="003666BE" w:rsidRDefault="008F28FB">
      <w:pPr>
        <w:pStyle w:val="a4"/>
        <w:numPr>
          <w:ilvl w:val="0"/>
          <w:numId w:val="2"/>
        </w:numPr>
        <w:tabs>
          <w:tab w:val="left" w:pos="532"/>
        </w:tabs>
        <w:ind w:right="5793"/>
        <w:jc w:val="both"/>
        <w:rPr>
          <w:sz w:val="28"/>
        </w:rPr>
      </w:pPr>
      <w:r>
        <w:rPr>
          <w:sz w:val="28"/>
        </w:rPr>
        <w:t>разрабатывает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мер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совер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шенствование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ВСОКО</w:t>
      </w:r>
    </w:p>
    <w:p w:rsidR="003666BE" w:rsidRDefault="008F28FB">
      <w:pPr>
        <w:pStyle w:val="Heading2"/>
        <w:numPr>
          <w:ilvl w:val="0"/>
          <w:numId w:val="4"/>
        </w:numPr>
        <w:tabs>
          <w:tab w:val="left" w:pos="467"/>
        </w:tabs>
        <w:spacing w:before="179"/>
        <w:ind w:hanging="361"/>
      </w:pPr>
      <w:r>
        <w:rPr>
          <w:color w:val="001F5F"/>
        </w:rPr>
        <w:t>Педагогический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совет</w:t>
      </w:r>
    </w:p>
    <w:p w:rsidR="003666BE" w:rsidRDefault="008F28FB">
      <w:pPr>
        <w:pStyle w:val="a4"/>
        <w:numPr>
          <w:ilvl w:val="0"/>
          <w:numId w:val="1"/>
        </w:numPr>
        <w:tabs>
          <w:tab w:val="left" w:pos="467"/>
        </w:tabs>
        <w:ind w:right="5793"/>
        <w:jc w:val="both"/>
        <w:rPr>
          <w:sz w:val="28"/>
        </w:rPr>
      </w:pP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 характеризующих с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сто</w:t>
      </w:r>
      <w:r>
        <w:rPr>
          <w:sz w:val="28"/>
        </w:rPr>
        <w:t xml:space="preserve">яние и динамику развития </w:t>
      </w:r>
      <w:proofErr w:type="spellStart"/>
      <w:r>
        <w:rPr>
          <w:sz w:val="28"/>
        </w:rPr>
        <w:t>сис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Учреждении</w:t>
      </w:r>
    </w:p>
    <w:p w:rsidR="003666BE" w:rsidRDefault="003666BE">
      <w:pPr>
        <w:pStyle w:val="a4"/>
        <w:numPr>
          <w:ilvl w:val="0"/>
          <w:numId w:val="1"/>
        </w:numPr>
        <w:tabs>
          <w:tab w:val="left" w:pos="467"/>
        </w:tabs>
        <w:ind w:right="5794"/>
        <w:jc w:val="both"/>
        <w:rPr>
          <w:sz w:val="28"/>
        </w:rPr>
      </w:pPr>
      <w:r w:rsidRPr="003666BE">
        <w:pict>
          <v:shape id="_x0000_s1026" type="#_x0000_t202" style="position:absolute;left:0;text-align:left;margin-left:636.65pt;margin-top:41.7pt;width:125.25pt;height:17.7pt;z-index:-15800320;mso-position-horizontal-relative:page" filled="f" stroked="f">
            <v:textbox inset="0,0,0,0">
              <w:txbxContent>
                <w:p w:rsidR="003666BE" w:rsidRDefault="008F28FB">
                  <w:pPr>
                    <w:spacing w:line="353" w:lineRule="exact"/>
                    <w:rPr>
                      <w:b/>
                      <w:sz w:val="32"/>
                    </w:rPr>
                  </w:pPr>
                  <w:proofErr w:type="spellStart"/>
                  <w:r>
                    <w:rPr>
                      <w:b/>
                      <w:color w:val="001F5F"/>
                      <w:spacing w:val="-1"/>
                      <w:sz w:val="32"/>
                    </w:rPr>
                    <w:t>Снежинск</w:t>
                  </w:r>
                  <w:proofErr w:type="spellEnd"/>
                  <w:r>
                    <w:rPr>
                      <w:b/>
                      <w:color w:val="001F5F"/>
                      <w:spacing w:val="-1"/>
                      <w:sz w:val="32"/>
                    </w:rPr>
                    <w:t>,</w:t>
                  </w:r>
                  <w:r>
                    <w:rPr>
                      <w:b/>
                      <w:color w:val="001F5F"/>
                      <w:spacing w:val="-14"/>
                      <w:sz w:val="32"/>
                    </w:rPr>
                    <w:t xml:space="preserve"> </w:t>
                  </w:r>
                  <w:r>
                    <w:rPr>
                      <w:b/>
                      <w:color w:val="001F5F"/>
                      <w:sz w:val="32"/>
                    </w:rPr>
                    <w:t>2019г.</w:t>
                  </w:r>
                </w:p>
              </w:txbxContent>
            </v:textbox>
            <w10:wrap anchorx="page"/>
          </v:shape>
        </w:pict>
      </w:r>
      <w:r w:rsidR="008F28FB">
        <w:rPr>
          <w:sz w:val="28"/>
        </w:rPr>
        <w:t xml:space="preserve">заслушивает информацию </w:t>
      </w:r>
      <w:proofErr w:type="spellStart"/>
      <w:r w:rsidR="008F28FB">
        <w:rPr>
          <w:sz w:val="28"/>
        </w:rPr>
        <w:t>монит</w:t>
      </w:r>
      <w:proofErr w:type="gramStart"/>
      <w:r w:rsidR="008F28FB">
        <w:rPr>
          <w:sz w:val="28"/>
        </w:rPr>
        <w:t>о</w:t>
      </w:r>
      <w:proofErr w:type="spellEnd"/>
      <w:r w:rsidR="008F28FB">
        <w:rPr>
          <w:sz w:val="28"/>
        </w:rPr>
        <w:t>-</w:t>
      </w:r>
      <w:proofErr w:type="gramEnd"/>
      <w:r w:rsidR="008F28FB">
        <w:rPr>
          <w:spacing w:val="1"/>
          <w:sz w:val="28"/>
        </w:rPr>
        <w:t xml:space="preserve"> </w:t>
      </w:r>
      <w:proofErr w:type="spellStart"/>
      <w:r w:rsidR="008F28FB">
        <w:rPr>
          <w:sz w:val="28"/>
        </w:rPr>
        <w:t>ринговой</w:t>
      </w:r>
      <w:proofErr w:type="spellEnd"/>
      <w:r w:rsidR="008F28FB">
        <w:rPr>
          <w:sz w:val="28"/>
        </w:rPr>
        <w:t xml:space="preserve"> службы о состоянии </w:t>
      </w:r>
      <w:proofErr w:type="spellStart"/>
      <w:r w:rsidR="008F28FB">
        <w:rPr>
          <w:sz w:val="28"/>
        </w:rPr>
        <w:t>ка</w:t>
      </w:r>
      <w:proofErr w:type="spellEnd"/>
      <w:r w:rsidR="008F28FB">
        <w:rPr>
          <w:sz w:val="28"/>
        </w:rPr>
        <w:t>-</w:t>
      </w:r>
      <w:r w:rsidR="008F28FB">
        <w:rPr>
          <w:spacing w:val="1"/>
          <w:sz w:val="28"/>
        </w:rPr>
        <w:t xml:space="preserve"> </w:t>
      </w:r>
      <w:proofErr w:type="spellStart"/>
      <w:r w:rsidR="008F28FB">
        <w:rPr>
          <w:sz w:val="28"/>
        </w:rPr>
        <w:t>чества</w:t>
      </w:r>
      <w:proofErr w:type="spellEnd"/>
      <w:r w:rsidR="008F28FB">
        <w:rPr>
          <w:spacing w:val="-1"/>
          <w:sz w:val="28"/>
        </w:rPr>
        <w:t xml:space="preserve"> </w:t>
      </w:r>
      <w:r w:rsidR="008F28FB">
        <w:rPr>
          <w:sz w:val="28"/>
        </w:rPr>
        <w:t>образования</w:t>
      </w:r>
      <w:r w:rsidR="008F28FB">
        <w:rPr>
          <w:spacing w:val="-4"/>
          <w:sz w:val="28"/>
        </w:rPr>
        <w:t xml:space="preserve"> </w:t>
      </w:r>
      <w:r w:rsidR="008F28FB">
        <w:rPr>
          <w:sz w:val="28"/>
        </w:rPr>
        <w:t>в</w:t>
      </w:r>
      <w:r w:rsidR="008F28FB">
        <w:rPr>
          <w:spacing w:val="-3"/>
          <w:sz w:val="28"/>
        </w:rPr>
        <w:t xml:space="preserve"> </w:t>
      </w:r>
      <w:r w:rsidR="008F28FB">
        <w:rPr>
          <w:sz w:val="28"/>
        </w:rPr>
        <w:t>Учреждении;</w:t>
      </w:r>
    </w:p>
    <w:p w:rsidR="003666BE" w:rsidRDefault="008F28FB">
      <w:pPr>
        <w:pStyle w:val="a4"/>
        <w:numPr>
          <w:ilvl w:val="0"/>
          <w:numId w:val="1"/>
        </w:numPr>
        <w:tabs>
          <w:tab w:val="left" w:pos="467"/>
        </w:tabs>
        <w:ind w:right="6187"/>
        <w:jc w:val="both"/>
        <w:rPr>
          <w:sz w:val="28"/>
        </w:rPr>
      </w:pPr>
      <w:r>
        <w:rPr>
          <w:sz w:val="28"/>
        </w:rPr>
        <w:t>инициирует предложения по с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вершенствованию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ВСОКО.</w:t>
      </w:r>
    </w:p>
    <w:sectPr w:rsidR="003666BE" w:rsidSect="003666BE">
      <w:type w:val="continuous"/>
      <w:pgSz w:w="16840" w:h="11910" w:orient="landscape"/>
      <w:pgMar w:top="280" w:right="240" w:bottom="0" w:left="460" w:header="720" w:footer="720" w:gutter="0"/>
      <w:cols w:num="2" w:space="720" w:equalWidth="0">
        <w:col w:w="4915" w:space="697"/>
        <w:col w:w="1052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932B3"/>
    <w:multiLevelType w:val="hybridMultilevel"/>
    <w:tmpl w:val="5F64DBB0"/>
    <w:lvl w:ilvl="0" w:tplc="727A557E">
      <w:numFmt w:val="bullet"/>
      <w:lvlText w:val=""/>
      <w:lvlJc w:val="left"/>
      <w:pPr>
        <w:ind w:left="826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CD45B8C">
      <w:numFmt w:val="bullet"/>
      <w:lvlText w:val="•"/>
      <w:lvlJc w:val="left"/>
      <w:pPr>
        <w:ind w:left="1228" w:hanging="348"/>
      </w:pPr>
      <w:rPr>
        <w:rFonts w:hint="default"/>
        <w:lang w:val="ru-RU" w:eastAsia="en-US" w:bidi="ar-SA"/>
      </w:rPr>
    </w:lvl>
    <w:lvl w:ilvl="2" w:tplc="6876EA1E">
      <w:numFmt w:val="bullet"/>
      <w:lvlText w:val="•"/>
      <w:lvlJc w:val="left"/>
      <w:pPr>
        <w:ind w:left="1636" w:hanging="348"/>
      </w:pPr>
      <w:rPr>
        <w:rFonts w:hint="default"/>
        <w:lang w:val="ru-RU" w:eastAsia="en-US" w:bidi="ar-SA"/>
      </w:rPr>
    </w:lvl>
    <w:lvl w:ilvl="3" w:tplc="2E1AFD22">
      <w:numFmt w:val="bullet"/>
      <w:lvlText w:val="•"/>
      <w:lvlJc w:val="left"/>
      <w:pPr>
        <w:ind w:left="2045" w:hanging="348"/>
      </w:pPr>
      <w:rPr>
        <w:rFonts w:hint="default"/>
        <w:lang w:val="ru-RU" w:eastAsia="en-US" w:bidi="ar-SA"/>
      </w:rPr>
    </w:lvl>
    <w:lvl w:ilvl="4" w:tplc="A7668B54">
      <w:numFmt w:val="bullet"/>
      <w:lvlText w:val="•"/>
      <w:lvlJc w:val="left"/>
      <w:pPr>
        <w:ind w:left="2453" w:hanging="348"/>
      </w:pPr>
      <w:rPr>
        <w:rFonts w:hint="default"/>
        <w:lang w:val="ru-RU" w:eastAsia="en-US" w:bidi="ar-SA"/>
      </w:rPr>
    </w:lvl>
    <w:lvl w:ilvl="5" w:tplc="86587C8E">
      <w:numFmt w:val="bullet"/>
      <w:lvlText w:val="•"/>
      <w:lvlJc w:val="left"/>
      <w:pPr>
        <w:ind w:left="2862" w:hanging="348"/>
      </w:pPr>
      <w:rPr>
        <w:rFonts w:hint="default"/>
        <w:lang w:val="ru-RU" w:eastAsia="en-US" w:bidi="ar-SA"/>
      </w:rPr>
    </w:lvl>
    <w:lvl w:ilvl="6" w:tplc="B63A4A2E">
      <w:numFmt w:val="bullet"/>
      <w:lvlText w:val="•"/>
      <w:lvlJc w:val="left"/>
      <w:pPr>
        <w:ind w:left="3270" w:hanging="348"/>
      </w:pPr>
      <w:rPr>
        <w:rFonts w:hint="default"/>
        <w:lang w:val="ru-RU" w:eastAsia="en-US" w:bidi="ar-SA"/>
      </w:rPr>
    </w:lvl>
    <w:lvl w:ilvl="7" w:tplc="25F20F24">
      <w:numFmt w:val="bullet"/>
      <w:lvlText w:val="•"/>
      <w:lvlJc w:val="left"/>
      <w:pPr>
        <w:ind w:left="3678" w:hanging="348"/>
      </w:pPr>
      <w:rPr>
        <w:rFonts w:hint="default"/>
        <w:lang w:val="ru-RU" w:eastAsia="en-US" w:bidi="ar-SA"/>
      </w:rPr>
    </w:lvl>
    <w:lvl w:ilvl="8" w:tplc="3920FB56">
      <w:numFmt w:val="bullet"/>
      <w:lvlText w:val="•"/>
      <w:lvlJc w:val="left"/>
      <w:pPr>
        <w:ind w:left="4087" w:hanging="348"/>
      </w:pPr>
      <w:rPr>
        <w:rFonts w:hint="default"/>
        <w:lang w:val="ru-RU" w:eastAsia="en-US" w:bidi="ar-SA"/>
      </w:rPr>
    </w:lvl>
  </w:abstractNum>
  <w:abstractNum w:abstractNumId="1">
    <w:nsid w:val="575A5661"/>
    <w:multiLevelType w:val="hybridMultilevel"/>
    <w:tmpl w:val="154A28E4"/>
    <w:lvl w:ilvl="0" w:tplc="418AC392">
      <w:numFmt w:val="bullet"/>
      <w:lvlText w:val=""/>
      <w:lvlJc w:val="left"/>
      <w:pPr>
        <w:ind w:left="466" w:hanging="360"/>
      </w:pPr>
      <w:rPr>
        <w:rFonts w:ascii="Wingdings" w:eastAsia="Wingdings" w:hAnsi="Wingdings" w:cs="Wingdings" w:hint="default"/>
        <w:color w:val="001F5F"/>
        <w:w w:val="99"/>
        <w:sz w:val="32"/>
        <w:szCs w:val="32"/>
        <w:lang w:val="ru-RU" w:eastAsia="en-US" w:bidi="ar-SA"/>
      </w:rPr>
    </w:lvl>
    <w:lvl w:ilvl="1" w:tplc="74E62A46">
      <w:numFmt w:val="bullet"/>
      <w:lvlText w:val="•"/>
      <w:lvlJc w:val="left"/>
      <w:pPr>
        <w:ind w:left="1466" w:hanging="360"/>
      </w:pPr>
      <w:rPr>
        <w:rFonts w:hint="default"/>
        <w:lang w:val="ru-RU" w:eastAsia="en-US" w:bidi="ar-SA"/>
      </w:rPr>
    </w:lvl>
    <w:lvl w:ilvl="2" w:tplc="1FD0C6F0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  <w:lvl w:ilvl="3" w:tplc="71FC6452">
      <w:numFmt w:val="bullet"/>
      <w:lvlText w:val="•"/>
      <w:lvlJc w:val="left"/>
      <w:pPr>
        <w:ind w:left="3479" w:hanging="360"/>
      </w:pPr>
      <w:rPr>
        <w:rFonts w:hint="default"/>
        <w:lang w:val="ru-RU" w:eastAsia="en-US" w:bidi="ar-SA"/>
      </w:rPr>
    </w:lvl>
    <w:lvl w:ilvl="4" w:tplc="34982E50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06C4D77C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31EA33C2">
      <w:numFmt w:val="bullet"/>
      <w:lvlText w:val="•"/>
      <w:lvlJc w:val="left"/>
      <w:pPr>
        <w:ind w:left="6499" w:hanging="360"/>
      </w:pPr>
      <w:rPr>
        <w:rFonts w:hint="default"/>
        <w:lang w:val="ru-RU" w:eastAsia="en-US" w:bidi="ar-SA"/>
      </w:rPr>
    </w:lvl>
    <w:lvl w:ilvl="7" w:tplc="FB8E0258">
      <w:numFmt w:val="bullet"/>
      <w:lvlText w:val="•"/>
      <w:lvlJc w:val="left"/>
      <w:pPr>
        <w:ind w:left="7506" w:hanging="360"/>
      </w:pPr>
      <w:rPr>
        <w:rFonts w:hint="default"/>
        <w:lang w:val="ru-RU" w:eastAsia="en-US" w:bidi="ar-SA"/>
      </w:rPr>
    </w:lvl>
    <w:lvl w:ilvl="8" w:tplc="2E223CC6">
      <w:numFmt w:val="bullet"/>
      <w:lvlText w:val="•"/>
      <w:lvlJc w:val="left"/>
      <w:pPr>
        <w:ind w:left="8512" w:hanging="360"/>
      </w:pPr>
      <w:rPr>
        <w:rFonts w:hint="default"/>
        <w:lang w:val="ru-RU" w:eastAsia="en-US" w:bidi="ar-SA"/>
      </w:rPr>
    </w:lvl>
  </w:abstractNum>
  <w:abstractNum w:abstractNumId="2">
    <w:nsid w:val="5DA54D92"/>
    <w:multiLevelType w:val="hybridMultilevel"/>
    <w:tmpl w:val="41D02672"/>
    <w:lvl w:ilvl="0" w:tplc="34A28622">
      <w:numFmt w:val="bullet"/>
      <w:lvlText w:val="•"/>
      <w:lvlJc w:val="left"/>
      <w:pPr>
        <w:ind w:left="53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D250AC">
      <w:numFmt w:val="bullet"/>
      <w:lvlText w:val="•"/>
      <w:lvlJc w:val="left"/>
      <w:pPr>
        <w:ind w:left="1538" w:hanging="360"/>
      </w:pPr>
      <w:rPr>
        <w:rFonts w:hint="default"/>
        <w:lang w:val="ru-RU" w:eastAsia="en-US" w:bidi="ar-SA"/>
      </w:rPr>
    </w:lvl>
    <w:lvl w:ilvl="2" w:tplc="3296F416"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  <w:lvl w:ilvl="3" w:tplc="80165B84">
      <w:numFmt w:val="bullet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4" w:tplc="58C04D6C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AF362DFC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8BE4180C">
      <w:numFmt w:val="bullet"/>
      <w:lvlText w:val="•"/>
      <w:lvlJc w:val="left"/>
      <w:pPr>
        <w:ind w:left="6531" w:hanging="360"/>
      </w:pPr>
      <w:rPr>
        <w:rFonts w:hint="default"/>
        <w:lang w:val="ru-RU" w:eastAsia="en-US" w:bidi="ar-SA"/>
      </w:rPr>
    </w:lvl>
    <w:lvl w:ilvl="7" w:tplc="C2BAD112">
      <w:numFmt w:val="bullet"/>
      <w:lvlText w:val="•"/>
      <w:lvlJc w:val="left"/>
      <w:pPr>
        <w:ind w:left="7530" w:hanging="360"/>
      </w:pPr>
      <w:rPr>
        <w:rFonts w:hint="default"/>
        <w:lang w:val="ru-RU" w:eastAsia="en-US" w:bidi="ar-SA"/>
      </w:rPr>
    </w:lvl>
    <w:lvl w:ilvl="8" w:tplc="1BBA1CA0">
      <w:numFmt w:val="bullet"/>
      <w:lvlText w:val="•"/>
      <w:lvlJc w:val="left"/>
      <w:pPr>
        <w:ind w:left="8528" w:hanging="360"/>
      </w:pPr>
      <w:rPr>
        <w:rFonts w:hint="default"/>
        <w:lang w:val="ru-RU" w:eastAsia="en-US" w:bidi="ar-SA"/>
      </w:rPr>
    </w:lvl>
  </w:abstractNum>
  <w:abstractNum w:abstractNumId="3">
    <w:nsid w:val="62B033F5"/>
    <w:multiLevelType w:val="hybridMultilevel"/>
    <w:tmpl w:val="EC40138C"/>
    <w:lvl w:ilvl="0" w:tplc="2CD2E4E6">
      <w:start w:val="1"/>
      <w:numFmt w:val="decimal"/>
      <w:lvlText w:val="%1."/>
      <w:lvlJc w:val="left"/>
      <w:pPr>
        <w:ind w:left="826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0A011E">
      <w:numFmt w:val="bullet"/>
      <w:lvlText w:val="•"/>
      <w:lvlJc w:val="left"/>
      <w:pPr>
        <w:ind w:left="1228" w:hanging="348"/>
      </w:pPr>
      <w:rPr>
        <w:rFonts w:hint="default"/>
        <w:lang w:val="ru-RU" w:eastAsia="en-US" w:bidi="ar-SA"/>
      </w:rPr>
    </w:lvl>
    <w:lvl w:ilvl="2" w:tplc="471EC5E6">
      <w:numFmt w:val="bullet"/>
      <w:lvlText w:val="•"/>
      <w:lvlJc w:val="left"/>
      <w:pPr>
        <w:ind w:left="1636" w:hanging="348"/>
      </w:pPr>
      <w:rPr>
        <w:rFonts w:hint="default"/>
        <w:lang w:val="ru-RU" w:eastAsia="en-US" w:bidi="ar-SA"/>
      </w:rPr>
    </w:lvl>
    <w:lvl w:ilvl="3" w:tplc="8B3C05C0">
      <w:numFmt w:val="bullet"/>
      <w:lvlText w:val="•"/>
      <w:lvlJc w:val="left"/>
      <w:pPr>
        <w:ind w:left="2045" w:hanging="348"/>
      </w:pPr>
      <w:rPr>
        <w:rFonts w:hint="default"/>
        <w:lang w:val="ru-RU" w:eastAsia="en-US" w:bidi="ar-SA"/>
      </w:rPr>
    </w:lvl>
    <w:lvl w:ilvl="4" w:tplc="FB4E764A">
      <w:numFmt w:val="bullet"/>
      <w:lvlText w:val="•"/>
      <w:lvlJc w:val="left"/>
      <w:pPr>
        <w:ind w:left="2453" w:hanging="348"/>
      </w:pPr>
      <w:rPr>
        <w:rFonts w:hint="default"/>
        <w:lang w:val="ru-RU" w:eastAsia="en-US" w:bidi="ar-SA"/>
      </w:rPr>
    </w:lvl>
    <w:lvl w:ilvl="5" w:tplc="5E125C7E">
      <w:numFmt w:val="bullet"/>
      <w:lvlText w:val="•"/>
      <w:lvlJc w:val="left"/>
      <w:pPr>
        <w:ind w:left="2862" w:hanging="348"/>
      </w:pPr>
      <w:rPr>
        <w:rFonts w:hint="default"/>
        <w:lang w:val="ru-RU" w:eastAsia="en-US" w:bidi="ar-SA"/>
      </w:rPr>
    </w:lvl>
    <w:lvl w:ilvl="6" w:tplc="C366CA6A">
      <w:numFmt w:val="bullet"/>
      <w:lvlText w:val="•"/>
      <w:lvlJc w:val="left"/>
      <w:pPr>
        <w:ind w:left="3270" w:hanging="348"/>
      </w:pPr>
      <w:rPr>
        <w:rFonts w:hint="default"/>
        <w:lang w:val="ru-RU" w:eastAsia="en-US" w:bidi="ar-SA"/>
      </w:rPr>
    </w:lvl>
    <w:lvl w:ilvl="7" w:tplc="C1EC0504">
      <w:numFmt w:val="bullet"/>
      <w:lvlText w:val="•"/>
      <w:lvlJc w:val="left"/>
      <w:pPr>
        <w:ind w:left="3678" w:hanging="348"/>
      </w:pPr>
      <w:rPr>
        <w:rFonts w:hint="default"/>
        <w:lang w:val="ru-RU" w:eastAsia="en-US" w:bidi="ar-SA"/>
      </w:rPr>
    </w:lvl>
    <w:lvl w:ilvl="8" w:tplc="CD5848FE">
      <w:numFmt w:val="bullet"/>
      <w:lvlText w:val="•"/>
      <w:lvlJc w:val="left"/>
      <w:pPr>
        <w:ind w:left="4087" w:hanging="348"/>
      </w:pPr>
      <w:rPr>
        <w:rFonts w:hint="default"/>
        <w:lang w:val="ru-RU" w:eastAsia="en-US" w:bidi="ar-SA"/>
      </w:rPr>
    </w:lvl>
  </w:abstractNum>
  <w:abstractNum w:abstractNumId="4">
    <w:nsid w:val="7079146C"/>
    <w:multiLevelType w:val="hybridMultilevel"/>
    <w:tmpl w:val="1E02B3F2"/>
    <w:lvl w:ilvl="0" w:tplc="D7C40408">
      <w:numFmt w:val="bullet"/>
      <w:lvlText w:val="•"/>
      <w:lvlJc w:val="left"/>
      <w:pPr>
        <w:ind w:left="466" w:hanging="360"/>
      </w:pPr>
      <w:rPr>
        <w:rFonts w:ascii="Times New Roman" w:eastAsia="Times New Roman" w:hAnsi="Times New Roman" w:cs="Times New Roman" w:hint="default"/>
        <w:color w:val="001F5F"/>
        <w:w w:val="100"/>
        <w:sz w:val="28"/>
        <w:szCs w:val="28"/>
        <w:lang w:val="ru-RU" w:eastAsia="en-US" w:bidi="ar-SA"/>
      </w:rPr>
    </w:lvl>
    <w:lvl w:ilvl="1" w:tplc="F2484B88">
      <w:numFmt w:val="bullet"/>
      <w:lvlText w:val="•"/>
      <w:lvlJc w:val="left"/>
      <w:pPr>
        <w:ind w:left="1466" w:hanging="360"/>
      </w:pPr>
      <w:rPr>
        <w:rFonts w:hint="default"/>
        <w:lang w:val="ru-RU" w:eastAsia="en-US" w:bidi="ar-SA"/>
      </w:rPr>
    </w:lvl>
    <w:lvl w:ilvl="2" w:tplc="263E81C4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  <w:lvl w:ilvl="3" w:tplc="A852F3DA">
      <w:numFmt w:val="bullet"/>
      <w:lvlText w:val="•"/>
      <w:lvlJc w:val="left"/>
      <w:pPr>
        <w:ind w:left="3479" w:hanging="360"/>
      </w:pPr>
      <w:rPr>
        <w:rFonts w:hint="default"/>
        <w:lang w:val="ru-RU" w:eastAsia="en-US" w:bidi="ar-SA"/>
      </w:rPr>
    </w:lvl>
    <w:lvl w:ilvl="4" w:tplc="80B659C8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B71A1808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60F88F06">
      <w:numFmt w:val="bullet"/>
      <w:lvlText w:val="•"/>
      <w:lvlJc w:val="left"/>
      <w:pPr>
        <w:ind w:left="6499" w:hanging="360"/>
      </w:pPr>
      <w:rPr>
        <w:rFonts w:hint="default"/>
        <w:lang w:val="ru-RU" w:eastAsia="en-US" w:bidi="ar-SA"/>
      </w:rPr>
    </w:lvl>
    <w:lvl w:ilvl="7" w:tplc="6E78954C">
      <w:numFmt w:val="bullet"/>
      <w:lvlText w:val="•"/>
      <w:lvlJc w:val="left"/>
      <w:pPr>
        <w:ind w:left="7506" w:hanging="360"/>
      </w:pPr>
      <w:rPr>
        <w:rFonts w:hint="default"/>
        <w:lang w:val="ru-RU" w:eastAsia="en-US" w:bidi="ar-SA"/>
      </w:rPr>
    </w:lvl>
    <w:lvl w:ilvl="8" w:tplc="2D6C0E6E">
      <w:numFmt w:val="bullet"/>
      <w:lvlText w:val="•"/>
      <w:lvlJc w:val="left"/>
      <w:pPr>
        <w:ind w:left="8512" w:hanging="360"/>
      </w:pPr>
      <w:rPr>
        <w:rFonts w:hint="default"/>
        <w:lang w:val="ru-RU" w:eastAsia="en-US" w:bidi="ar-SA"/>
      </w:rPr>
    </w:lvl>
  </w:abstractNum>
  <w:abstractNum w:abstractNumId="5">
    <w:nsid w:val="7CD712A8"/>
    <w:multiLevelType w:val="hybridMultilevel"/>
    <w:tmpl w:val="E7400B56"/>
    <w:lvl w:ilvl="0" w:tplc="483C8CE8">
      <w:numFmt w:val="bullet"/>
      <w:lvlText w:val="•"/>
      <w:lvlJc w:val="left"/>
      <w:pPr>
        <w:ind w:left="53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F28322">
      <w:numFmt w:val="bullet"/>
      <w:lvlText w:val="•"/>
      <w:lvlJc w:val="left"/>
      <w:pPr>
        <w:ind w:left="1538" w:hanging="360"/>
      </w:pPr>
      <w:rPr>
        <w:rFonts w:hint="default"/>
        <w:lang w:val="ru-RU" w:eastAsia="en-US" w:bidi="ar-SA"/>
      </w:rPr>
    </w:lvl>
    <w:lvl w:ilvl="2" w:tplc="56B24300"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  <w:lvl w:ilvl="3" w:tplc="B692815A">
      <w:numFmt w:val="bullet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4" w:tplc="E1840CC6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59EAF82C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56706968">
      <w:numFmt w:val="bullet"/>
      <w:lvlText w:val="•"/>
      <w:lvlJc w:val="left"/>
      <w:pPr>
        <w:ind w:left="6531" w:hanging="360"/>
      </w:pPr>
      <w:rPr>
        <w:rFonts w:hint="default"/>
        <w:lang w:val="ru-RU" w:eastAsia="en-US" w:bidi="ar-SA"/>
      </w:rPr>
    </w:lvl>
    <w:lvl w:ilvl="7" w:tplc="2FDA0A52">
      <w:numFmt w:val="bullet"/>
      <w:lvlText w:val="•"/>
      <w:lvlJc w:val="left"/>
      <w:pPr>
        <w:ind w:left="7530" w:hanging="360"/>
      </w:pPr>
      <w:rPr>
        <w:rFonts w:hint="default"/>
        <w:lang w:val="ru-RU" w:eastAsia="en-US" w:bidi="ar-SA"/>
      </w:rPr>
    </w:lvl>
    <w:lvl w:ilvl="8" w:tplc="45F43564">
      <w:numFmt w:val="bullet"/>
      <w:lvlText w:val="•"/>
      <w:lvlJc w:val="left"/>
      <w:pPr>
        <w:ind w:left="8528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666BE"/>
    <w:rsid w:val="003666BE"/>
    <w:rsid w:val="008F28FB"/>
    <w:rsid w:val="00E03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66B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66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66BE"/>
    <w:pPr>
      <w:ind w:left="826" w:hanging="36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666BE"/>
    <w:pPr>
      <w:ind w:left="106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3666BE"/>
    <w:pPr>
      <w:spacing w:before="73" w:line="365" w:lineRule="exact"/>
      <w:ind w:left="466" w:hanging="361"/>
      <w:jc w:val="both"/>
      <w:outlineLvl w:val="2"/>
    </w:pPr>
    <w:rPr>
      <w:b/>
      <w:bCs/>
      <w:i/>
      <w:i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3666BE"/>
    <w:pPr>
      <w:spacing w:line="319" w:lineRule="exact"/>
      <w:ind w:left="466"/>
      <w:jc w:val="both"/>
      <w:outlineLvl w:val="3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666BE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3666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3427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</dc:title>
  <dc:creator>Pankratov Artem</dc:creator>
  <cp:lastModifiedBy>ХхХ</cp:lastModifiedBy>
  <cp:revision>3</cp:revision>
  <dcterms:created xsi:type="dcterms:W3CDTF">2021-07-13T07:34:00Z</dcterms:created>
  <dcterms:modified xsi:type="dcterms:W3CDTF">2021-07-13T07:35:00Z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2021-07-13T00:00:00Z</vt:filetime>
  </property>
</Properties>
</file>